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5B8" w:rsidRDefault="005455B8" w:rsidP="006E5B5F">
      <w:pPr>
        <w:shd w:val="clear" w:color="auto" w:fill="FFFFFF"/>
        <w:spacing w:after="158"/>
        <w:jc w:val="both"/>
        <w:rPr>
          <w:rFonts w:ascii="Times New Roman" w:eastAsia="Times New Roman" w:hAnsi="Times New Roman" w:cs="Times New Roman"/>
          <w:b/>
          <w:bCs/>
          <w:color w:val="2C3E50"/>
          <w:lang w:eastAsia="en-GB"/>
        </w:rPr>
      </w:pPr>
      <w:r>
        <w:rPr>
          <w:noProof/>
          <w:lang w:val="en-US"/>
        </w:rPr>
        <w:drawing>
          <wp:inline distT="0" distB="0" distL="0" distR="0" wp14:anchorId="50380596" wp14:editId="103B20D7">
            <wp:extent cx="1297214"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04177" cy="1053374"/>
                    </a:xfrm>
                    <a:prstGeom prst="rect">
                      <a:avLst/>
                    </a:prstGeom>
                    <a:noFill/>
                    <a:ln w="9525">
                      <a:noFill/>
                      <a:miter lim="800000"/>
                      <a:headEnd/>
                      <a:tailEnd/>
                    </a:ln>
                  </pic:spPr>
                </pic:pic>
              </a:graphicData>
            </a:graphic>
          </wp:inline>
        </w:drawing>
      </w:r>
    </w:p>
    <w:p w:rsidR="00D007E6" w:rsidRPr="006E5B5F" w:rsidRDefault="00D007E6" w:rsidP="006E5B5F">
      <w:pPr>
        <w:shd w:val="clear" w:color="auto" w:fill="FFFFFF"/>
        <w:spacing w:after="158"/>
        <w:jc w:val="both"/>
        <w:rPr>
          <w:rFonts w:ascii="Times New Roman" w:eastAsia="Times New Roman" w:hAnsi="Times New Roman" w:cs="Times New Roman"/>
          <w:color w:val="2C3E50"/>
          <w:lang w:eastAsia="en-GB"/>
        </w:rPr>
      </w:pPr>
      <w:r w:rsidRPr="006E5B5F">
        <w:rPr>
          <w:rFonts w:ascii="Times New Roman" w:eastAsia="Times New Roman" w:hAnsi="Times New Roman" w:cs="Times New Roman"/>
          <w:b/>
          <w:bCs/>
          <w:color w:val="2C3E50"/>
          <w:lang w:eastAsia="en-GB"/>
        </w:rPr>
        <w:t>CALL FOR TENDER</w:t>
      </w:r>
      <w:r w:rsidR="005455B8">
        <w:rPr>
          <w:rFonts w:ascii="Times New Roman" w:eastAsia="Times New Roman" w:hAnsi="Times New Roman" w:cs="Times New Roman"/>
          <w:b/>
          <w:bCs/>
          <w:color w:val="2C3E50"/>
          <w:lang w:eastAsia="en-GB"/>
        </w:rPr>
        <w:t xml:space="preserve"> </w:t>
      </w:r>
    </w:p>
    <w:p w:rsidR="00D007E6" w:rsidRPr="006E5B5F" w:rsidRDefault="00D007E6" w:rsidP="006E5B5F">
      <w:pPr>
        <w:shd w:val="clear" w:color="auto" w:fill="FFFFFF"/>
        <w:spacing w:after="158"/>
        <w:jc w:val="both"/>
        <w:rPr>
          <w:rFonts w:ascii="Times New Roman" w:eastAsia="Times New Roman" w:hAnsi="Times New Roman" w:cs="Times New Roman"/>
          <w:color w:val="2C3E50"/>
          <w:lang w:eastAsia="en-GB"/>
        </w:rPr>
      </w:pPr>
      <w:r w:rsidRPr="006E5B5F">
        <w:rPr>
          <w:rFonts w:ascii="Times New Roman" w:eastAsia="Times New Roman" w:hAnsi="Times New Roman" w:cs="Times New Roman"/>
          <w:b/>
          <w:bCs/>
          <w:color w:val="2C3E50"/>
          <w:lang w:eastAsia="en-GB"/>
        </w:rPr>
        <w:t>Tender Specifications: </w:t>
      </w:r>
    </w:p>
    <w:p w:rsidR="00D007E6" w:rsidRPr="006E5B5F" w:rsidRDefault="00D007E6" w:rsidP="006E5B5F">
      <w:pPr>
        <w:shd w:val="clear" w:color="auto" w:fill="FFFFFF"/>
        <w:spacing w:after="158"/>
        <w:jc w:val="both"/>
        <w:rPr>
          <w:rFonts w:ascii="Times New Roman" w:eastAsia="Times New Roman" w:hAnsi="Times New Roman" w:cs="Times New Roman"/>
          <w:color w:val="2C3E50"/>
          <w:lang w:eastAsia="en-GB"/>
        </w:rPr>
      </w:pPr>
      <w:r w:rsidRPr="006E5B5F">
        <w:rPr>
          <w:rFonts w:ascii="Times New Roman" w:eastAsia="Times New Roman" w:hAnsi="Times New Roman" w:cs="Times New Roman"/>
          <w:b/>
          <w:bCs/>
          <w:color w:val="2C3E50"/>
          <w:lang w:eastAsia="en-GB"/>
        </w:rPr>
        <w:t xml:space="preserve">Supplying of Materials for </w:t>
      </w:r>
      <w:r w:rsidR="000110F2" w:rsidRPr="006E5B5F">
        <w:rPr>
          <w:rFonts w:ascii="Times New Roman" w:eastAsia="Times New Roman" w:hAnsi="Times New Roman" w:cs="Times New Roman"/>
          <w:b/>
          <w:bCs/>
          <w:color w:val="2C3E50"/>
          <w:lang w:eastAsia="en-GB"/>
        </w:rPr>
        <w:t>transport,</w:t>
      </w:r>
      <w:r w:rsidRPr="006E5B5F">
        <w:rPr>
          <w:rFonts w:ascii="Times New Roman" w:eastAsia="Times New Roman" w:hAnsi="Times New Roman" w:cs="Times New Roman"/>
          <w:b/>
          <w:bCs/>
          <w:color w:val="2C3E50"/>
          <w:lang w:eastAsia="en-GB"/>
        </w:rPr>
        <w:t xml:space="preserve"> </w:t>
      </w:r>
      <w:r w:rsidR="00DE3F26">
        <w:rPr>
          <w:rFonts w:ascii="Times New Roman" w:eastAsia="Times New Roman" w:hAnsi="Times New Roman" w:cs="Times New Roman"/>
          <w:b/>
          <w:bCs/>
          <w:color w:val="2C3E50"/>
          <w:lang w:eastAsia="en-GB"/>
        </w:rPr>
        <w:t>packaging, Computer</w:t>
      </w:r>
      <w:r w:rsidR="00DE3F26" w:rsidRPr="006E5B5F">
        <w:rPr>
          <w:rFonts w:ascii="Times New Roman" w:eastAsia="Times New Roman" w:hAnsi="Times New Roman" w:cs="Times New Roman"/>
          <w:b/>
          <w:bCs/>
          <w:color w:val="2C3E50"/>
          <w:lang w:eastAsia="en-GB"/>
        </w:rPr>
        <w:t xml:space="preserve"> </w:t>
      </w:r>
      <w:r w:rsidR="00DE3F26">
        <w:rPr>
          <w:rFonts w:ascii="Times New Roman" w:eastAsia="Times New Roman" w:hAnsi="Times New Roman" w:cs="Times New Roman"/>
          <w:b/>
          <w:bCs/>
          <w:color w:val="2C3E50"/>
          <w:lang w:eastAsia="en-GB"/>
        </w:rPr>
        <w:t xml:space="preserve">and </w:t>
      </w:r>
      <w:r w:rsidR="00DE3F26" w:rsidRPr="006E5B5F">
        <w:rPr>
          <w:rFonts w:ascii="Times New Roman" w:eastAsia="Times New Roman" w:hAnsi="Times New Roman" w:cs="Times New Roman"/>
          <w:b/>
          <w:bCs/>
          <w:color w:val="2C3E50"/>
          <w:lang w:eastAsia="en-GB"/>
        </w:rPr>
        <w:t>electronics</w:t>
      </w:r>
      <w:r w:rsidR="009366D0" w:rsidRPr="006E5B5F">
        <w:rPr>
          <w:rFonts w:ascii="Times New Roman" w:eastAsia="Times New Roman" w:hAnsi="Times New Roman" w:cs="Times New Roman"/>
          <w:b/>
          <w:bCs/>
          <w:color w:val="2C3E50"/>
          <w:lang w:eastAsia="en-GB"/>
        </w:rPr>
        <w:t xml:space="preserve">, sound system tools </w:t>
      </w:r>
    </w:p>
    <w:p w:rsidR="00D007E6" w:rsidRPr="006E5B5F" w:rsidRDefault="00DA5BB4" w:rsidP="006E5B5F">
      <w:pPr>
        <w:shd w:val="clear" w:color="auto" w:fill="FFFFFF"/>
        <w:spacing w:after="158"/>
        <w:jc w:val="both"/>
        <w:rPr>
          <w:rFonts w:ascii="Times New Roman" w:eastAsia="Times New Roman" w:hAnsi="Times New Roman" w:cs="Times New Roman"/>
          <w:color w:val="2C3E50"/>
          <w:lang w:eastAsia="en-GB"/>
        </w:rPr>
      </w:pPr>
      <w:r>
        <w:rPr>
          <w:rFonts w:ascii="Times New Roman" w:eastAsia="Times New Roman" w:hAnsi="Times New Roman" w:cs="Times New Roman"/>
          <w:b/>
          <w:bCs/>
          <w:color w:val="2C3E50"/>
          <w:lang w:eastAsia="en-GB"/>
        </w:rPr>
        <w:t xml:space="preserve">Date of Notice: </w:t>
      </w:r>
      <w:r w:rsidR="00D007E6" w:rsidRPr="006E5B5F">
        <w:rPr>
          <w:rFonts w:ascii="Times New Roman" w:eastAsia="Times New Roman" w:hAnsi="Times New Roman" w:cs="Times New Roman"/>
          <w:b/>
          <w:bCs/>
          <w:color w:val="2C3E50"/>
          <w:lang w:eastAsia="en-GB"/>
        </w:rPr>
        <w:t xml:space="preserve"> </w:t>
      </w:r>
      <w:r>
        <w:rPr>
          <w:rFonts w:ascii="Times New Roman" w:eastAsia="Times New Roman" w:hAnsi="Times New Roman" w:cs="Times New Roman"/>
          <w:b/>
          <w:bCs/>
          <w:color w:val="2C3E50"/>
          <w:lang w:eastAsia="en-GB"/>
        </w:rPr>
        <w:t xml:space="preserve">Wednesday </w:t>
      </w:r>
      <w:r w:rsidR="00D007E6" w:rsidRPr="006E5B5F">
        <w:rPr>
          <w:rFonts w:ascii="Times New Roman" w:eastAsia="Times New Roman" w:hAnsi="Times New Roman" w:cs="Times New Roman"/>
          <w:b/>
          <w:bCs/>
          <w:color w:val="2C3E50"/>
          <w:lang w:eastAsia="en-GB"/>
        </w:rPr>
        <w:t>17 April 2019</w:t>
      </w:r>
    </w:p>
    <w:p w:rsidR="00D007E6" w:rsidRPr="006E5B5F" w:rsidRDefault="000110F2" w:rsidP="006E5B5F">
      <w:pPr>
        <w:shd w:val="clear" w:color="auto" w:fill="FFFFFF"/>
        <w:spacing w:after="158"/>
        <w:jc w:val="both"/>
        <w:rPr>
          <w:rFonts w:ascii="Times New Roman" w:eastAsia="Times New Roman" w:hAnsi="Times New Roman" w:cs="Times New Roman"/>
          <w:color w:val="2C3E50"/>
          <w:lang w:eastAsia="en-GB"/>
        </w:rPr>
      </w:pPr>
      <w:r w:rsidRPr="006E5B5F">
        <w:rPr>
          <w:rFonts w:ascii="Times New Roman" w:eastAsia="Times New Roman" w:hAnsi="Times New Roman" w:cs="Times New Roman"/>
          <w:b/>
          <w:bCs/>
          <w:color w:val="2C3E50"/>
          <w:lang w:eastAsia="en-GB"/>
        </w:rPr>
        <w:t>Closing Date: Monday 29</w:t>
      </w:r>
      <w:r w:rsidR="00D007E6" w:rsidRPr="006E5B5F">
        <w:rPr>
          <w:rFonts w:ascii="Times New Roman" w:eastAsia="Times New Roman" w:hAnsi="Times New Roman" w:cs="Times New Roman"/>
          <w:b/>
          <w:bCs/>
          <w:color w:val="2C3E50"/>
          <w:vertAlign w:val="superscript"/>
          <w:lang w:eastAsia="en-GB"/>
        </w:rPr>
        <w:t>th</w:t>
      </w:r>
      <w:r w:rsidR="00D007E6" w:rsidRPr="006E5B5F">
        <w:rPr>
          <w:rFonts w:ascii="Times New Roman" w:eastAsia="Times New Roman" w:hAnsi="Times New Roman" w:cs="Times New Roman"/>
          <w:b/>
          <w:bCs/>
          <w:color w:val="2C3E50"/>
          <w:lang w:eastAsia="en-GB"/>
        </w:rPr>
        <w:t> April 2019</w:t>
      </w:r>
    </w:p>
    <w:p w:rsidR="00D007E6" w:rsidRPr="00D007E6" w:rsidRDefault="00D007E6" w:rsidP="006E5B5F">
      <w:pPr>
        <w:numPr>
          <w:ilvl w:val="0"/>
          <w:numId w:val="1"/>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0110F2">
        <w:rPr>
          <w:rFonts w:ascii="Times New Roman" w:eastAsia="Times New Roman" w:hAnsi="Times New Roman" w:cs="Times New Roman"/>
          <w:b/>
          <w:bCs/>
          <w:color w:val="2C3E50"/>
          <w:sz w:val="24"/>
          <w:szCs w:val="24"/>
          <w:lang w:eastAsia="en-GB"/>
        </w:rPr>
        <w:t>Introduction</w:t>
      </w:r>
    </w:p>
    <w:p w:rsidR="00D007E6" w:rsidRPr="000110F2" w:rsidRDefault="00D007E6" w:rsidP="006E5B5F">
      <w:pPr>
        <w:shd w:val="clear" w:color="auto" w:fill="FFFFFF"/>
        <w:spacing w:before="100" w:beforeAutospacing="1" w:after="100" w:afterAutospacing="1"/>
        <w:jc w:val="both"/>
        <w:rPr>
          <w:rFonts w:ascii="Times New Roman" w:hAnsi="Times New Roman" w:cs="Times New Roman"/>
          <w:color w:val="003300"/>
          <w:sz w:val="24"/>
          <w:szCs w:val="24"/>
          <w:shd w:val="clear" w:color="auto" w:fill="FFFFFF"/>
        </w:rPr>
      </w:pPr>
      <w:r w:rsidRPr="000110F2">
        <w:rPr>
          <w:rFonts w:ascii="Times New Roman" w:hAnsi="Times New Roman" w:cs="Times New Roman"/>
          <w:color w:val="003300"/>
          <w:sz w:val="24"/>
          <w:szCs w:val="24"/>
          <w:shd w:val="clear" w:color="auto" w:fill="FFFFFF"/>
        </w:rPr>
        <w:t>Amasezerano Community Banking (ACB) Plc is a financial institution licensed by the National Bank of Rwanda (BNR) to collect savings, provide loans and other financial services credit. The Institution was registered on the 20th day July 2006 and started official operations on 21st day of August 2006 and savings and services as main products.</w:t>
      </w:r>
    </w:p>
    <w:p w:rsidR="00D007E6" w:rsidRPr="000110F2" w:rsidRDefault="00D007E6" w:rsidP="006E5B5F">
      <w:pPr>
        <w:pStyle w:val="NormalWeb"/>
        <w:shd w:val="clear" w:color="auto" w:fill="FFFFFF"/>
        <w:spacing w:line="276" w:lineRule="auto"/>
        <w:rPr>
          <w:color w:val="003300"/>
        </w:rPr>
      </w:pPr>
      <w:r w:rsidRPr="000110F2">
        <w:rPr>
          <w:rStyle w:val="Strong"/>
          <w:color w:val="003300"/>
        </w:rPr>
        <w:t>Mission</w:t>
      </w:r>
      <w:r w:rsidRPr="000110F2">
        <w:rPr>
          <w:color w:val="003300"/>
        </w:rPr>
        <w:br/>
        <w:t>ACB Ltd mission is to bring a holistic transformation into the comm</w:t>
      </w:r>
      <w:r w:rsidR="000110F2">
        <w:rPr>
          <w:color w:val="003300"/>
        </w:rPr>
        <w:t xml:space="preserve">unity through quality financial </w:t>
      </w:r>
      <w:r w:rsidRPr="000110F2">
        <w:rPr>
          <w:color w:val="003300"/>
        </w:rPr>
        <w:t>services.</w:t>
      </w:r>
      <w:r w:rsidR="000110F2">
        <w:rPr>
          <w:color w:val="003300"/>
        </w:rPr>
        <w:t xml:space="preserve"> </w:t>
      </w:r>
      <w:r w:rsidRPr="000110F2">
        <w:rPr>
          <w:color w:val="003300"/>
        </w:rPr>
        <w:t>That mission starts with the most recognizable of the financ</w:t>
      </w:r>
      <w:r w:rsidR="000110F2">
        <w:rPr>
          <w:color w:val="003300"/>
        </w:rPr>
        <w:t xml:space="preserve">ial service’s responsibilities: maintaining public </w:t>
      </w:r>
      <w:r w:rsidRPr="000110F2">
        <w:rPr>
          <w:color w:val="003300"/>
        </w:rPr>
        <w:t xml:space="preserve">confidence. </w:t>
      </w:r>
      <w:r w:rsidRPr="000110F2">
        <w:rPr>
          <w:color w:val="003300"/>
        </w:rPr>
        <w:br/>
        <w:t>ACB Ltd plays a vital role in maintaining this confidence through it stability objectives</w:t>
      </w:r>
      <w:proofErr w:type="gramStart"/>
      <w:r w:rsidRPr="000110F2">
        <w:rPr>
          <w:color w:val="003300"/>
        </w:rPr>
        <w:t>:</w:t>
      </w:r>
      <w:proofErr w:type="gramEnd"/>
      <w:r w:rsidRPr="000110F2">
        <w:rPr>
          <w:color w:val="003300"/>
        </w:rPr>
        <w:br/>
        <w:t>That objective is to deliver affordable service /products according to the needs of customers.</w:t>
      </w:r>
    </w:p>
    <w:p w:rsidR="00D007E6" w:rsidRPr="000110F2" w:rsidRDefault="00D007E6" w:rsidP="006E5B5F">
      <w:pPr>
        <w:pStyle w:val="NormalWeb"/>
        <w:shd w:val="clear" w:color="auto" w:fill="FFFFFF"/>
        <w:spacing w:line="276" w:lineRule="auto"/>
        <w:jc w:val="both"/>
        <w:rPr>
          <w:color w:val="003300"/>
        </w:rPr>
      </w:pPr>
      <w:r w:rsidRPr="000110F2">
        <w:rPr>
          <w:rStyle w:val="Strong"/>
          <w:color w:val="003300"/>
        </w:rPr>
        <w:t>Vision</w:t>
      </w:r>
      <w:r w:rsidRPr="000110F2">
        <w:rPr>
          <w:color w:val="003300"/>
        </w:rPr>
        <w:br/>
        <w:t>To be a leading Christian financial institution that contributes to holistic and sustainable development</w:t>
      </w:r>
      <w:r w:rsidR="009366D0">
        <w:rPr>
          <w:color w:val="003300"/>
        </w:rPr>
        <w:t xml:space="preserve"> a</w:t>
      </w:r>
      <w:r w:rsidRPr="000110F2">
        <w:rPr>
          <w:color w:val="003300"/>
        </w:rPr>
        <w:t>nd Our Moto is "Taking financial services closer to the People</w:t>
      </w:r>
      <w:r w:rsidRPr="000110F2">
        <w:rPr>
          <w:color w:val="003300"/>
          <w:shd w:val="clear" w:color="auto" w:fill="FFFFFF"/>
        </w:rPr>
        <w:t xml:space="preserve"> </w:t>
      </w:r>
    </w:p>
    <w:p w:rsidR="00D007E6" w:rsidRPr="00D007E6" w:rsidRDefault="00D007E6" w:rsidP="006E5B5F">
      <w:p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0110F2">
        <w:rPr>
          <w:rFonts w:ascii="Times New Roman" w:eastAsia="Times New Roman" w:hAnsi="Times New Roman" w:cs="Times New Roman"/>
          <w:b/>
          <w:bCs/>
          <w:color w:val="2C3E50"/>
          <w:sz w:val="24"/>
          <w:szCs w:val="24"/>
          <w:lang w:eastAsia="en-GB"/>
        </w:rPr>
        <w:t>Objective</w:t>
      </w:r>
    </w:p>
    <w:p w:rsidR="006030DD" w:rsidRPr="00D007E6" w:rsidRDefault="00D007E6" w:rsidP="006E5B5F">
      <w:pPr>
        <w:shd w:val="clear" w:color="auto" w:fill="FFFFFF"/>
        <w:spacing w:after="158"/>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 xml:space="preserve">The </w:t>
      </w:r>
      <w:r w:rsidR="006030DD" w:rsidRPr="000110F2">
        <w:rPr>
          <w:rFonts w:ascii="Times New Roman" w:eastAsia="Times New Roman" w:hAnsi="Times New Roman" w:cs="Times New Roman"/>
          <w:color w:val="2C3E50"/>
          <w:sz w:val="24"/>
          <w:szCs w:val="24"/>
          <w:lang w:eastAsia="en-GB"/>
        </w:rPr>
        <w:t>AMASEZERANO COMMUNITY BANKING (ACB Plc)</w:t>
      </w:r>
      <w:r w:rsidRPr="00D007E6">
        <w:rPr>
          <w:rFonts w:ascii="Times New Roman" w:eastAsia="Times New Roman" w:hAnsi="Times New Roman" w:cs="Times New Roman"/>
          <w:color w:val="2C3E50"/>
          <w:sz w:val="24"/>
          <w:szCs w:val="24"/>
          <w:lang w:eastAsia="en-GB"/>
        </w:rPr>
        <w:t xml:space="preserve"> invites sealed bids from eligible and competent authorized dealers/suppliers for Supply of </w:t>
      </w:r>
      <w:r w:rsidR="006030DD" w:rsidRPr="000110F2">
        <w:rPr>
          <w:rFonts w:ascii="Times New Roman" w:eastAsia="Times New Roman" w:hAnsi="Times New Roman" w:cs="Times New Roman"/>
          <w:b/>
          <w:bCs/>
          <w:color w:val="2C3E50"/>
          <w:sz w:val="24"/>
          <w:szCs w:val="24"/>
          <w:lang w:eastAsia="en-GB"/>
        </w:rPr>
        <w:t>Materials for transport, packaging, computech&amp;electronics</w:t>
      </w:r>
      <w:r w:rsidR="009366D0">
        <w:rPr>
          <w:rFonts w:ascii="Times New Roman" w:eastAsia="Times New Roman" w:hAnsi="Times New Roman" w:cs="Times New Roman"/>
          <w:color w:val="2C3E50"/>
          <w:sz w:val="24"/>
          <w:szCs w:val="24"/>
          <w:lang w:eastAsia="en-GB"/>
        </w:rPr>
        <w:t xml:space="preserve">. </w:t>
      </w:r>
      <w:r w:rsidRPr="00D007E6">
        <w:rPr>
          <w:rFonts w:ascii="Times New Roman" w:eastAsia="Times New Roman" w:hAnsi="Times New Roman" w:cs="Times New Roman"/>
          <w:color w:val="2C3E50"/>
          <w:sz w:val="24"/>
          <w:szCs w:val="24"/>
          <w:lang w:eastAsia="en-GB"/>
        </w:rPr>
        <w:t xml:space="preserve">The aim is to achieve a reliable supplier of </w:t>
      </w:r>
      <w:r w:rsidR="006030DD" w:rsidRPr="000110F2">
        <w:rPr>
          <w:rFonts w:ascii="Times New Roman" w:eastAsia="Times New Roman" w:hAnsi="Times New Roman" w:cs="Times New Roman"/>
          <w:color w:val="2C3E50"/>
          <w:sz w:val="24"/>
          <w:szCs w:val="24"/>
          <w:lang w:eastAsia="en-GB"/>
        </w:rPr>
        <w:t xml:space="preserve">those materials as mentioned for ACB Plc‘s Clients </w:t>
      </w:r>
      <w:r w:rsidRPr="00D007E6">
        <w:rPr>
          <w:rFonts w:ascii="Times New Roman" w:eastAsia="Times New Roman" w:hAnsi="Times New Roman" w:cs="Times New Roman"/>
          <w:color w:val="2C3E50"/>
          <w:sz w:val="24"/>
          <w:szCs w:val="24"/>
          <w:lang w:eastAsia="en-GB"/>
        </w:rPr>
        <w:t>at a reasonable cost</w:t>
      </w:r>
      <w:r w:rsidR="009366D0">
        <w:rPr>
          <w:rFonts w:ascii="Times New Roman" w:eastAsia="Times New Roman" w:hAnsi="Times New Roman" w:cs="Times New Roman"/>
          <w:color w:val="2C3E50"/>
          <w:sz w:val="24"/>
          <w:szCs w:val="24"/>
          <w:lang w:eastAsia="en-GB"/>
        </w:rPr>
        <w:t xml:space="preserve"> (price)</w:t>
      </w:r>
      <w:r w:rsidRPr="00D007E6">
        <w:rPr>
          <w:rFonts w:ascii="Times New Roman" w:eastAsia="Times New Roman" w:hAnsi="Times New Roman" w:cs="Times New Roman"/>
          <w:color w:val="2C3E50"/>
          <w:sz w:val="24"/>
          <w:szCs w:val="24"/>
          <w:lang w:eastAsia="en-GB"/>
        </w:rPr>
        <w:t>. The contract period shall be one year (1) with an option to review subject to satisfactory of service.</w:t>
      </w:r>
    </w:p>
    <w:p w:rsidR="00D007E6" w:rsidRPr="00D007E6" w:rsidRDefault="00D007E6" w:rsidP="006E5B5F">
      <w:pPr>
        <w:numPr>
          <w:ilvl w:val="0"/>
          <w:numId w:val="3"/>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0110F2">
        <w:rPr>
          <w:rFonts w:ascii="Times New Roman" w:eastAsia="Times New Roman" w:hAnsi="Times New Roman" w:cs="Times New Roman"/>
          <w:b/>
          <w:bCs/>
          <w:color w:val="2C3E50"/>
          <w:sz w:val="24"/>
          <w:szCs w:val="24"/>
          <w:lang w:eastAsia="en-GB"/>
        </w:rPr>
        <w:t>Scope</w:t>
      </w:r>
    </w:p>
    <w:p w:rsidR="00AA3AE3" w:rsidRDefault="005C4AD2" w:rsidP="00AA3AE3">
      <w:pPr>
        <w:shd w:val="clear" w:color="auto" w:fill="FFFFFF"/>
        <w:spacing w:after="158"/>
        <w:jc w:val="both"/>
        <w:rPr>
          <w:rFonts w:ascii="Times New Roman" w:eastAsia="Times New Roman" w:hAnsi="Times New Roman" w:cs="Times New Roman"/>
          <w:color w:val="2C3E50"/>
          <w:sz w:val="24"/>
          <w:szCs w:val="24"/>
          <w:lang w:eastAsia="en-GB"/>
        </w:rPr>
      </w:pPr>
      <w:r w:rsidRPr="00AA3AE3">
        <w:rPr>
          <w:rFonts w:ascii="Times New Roman" w:eastAsia="Times New Roman" w:hAnsi="Times New Roman" w:cs="Times New Roman"/>
          <w:color w:val="2C3E50"/>
          <w:sz w:val="24"/>
          <w:szCs w:val="24"/>
          <w:lang w:eastAsia="en-GB"/>
        </w:rPr>
        <w:t>To Provide:</w:t>
      </w:r>
      <w:r w:rsidR="00711A41" w:rsidRPr="00AA3AE3">
        <w:rPr>
          <w:rFonts w:ascii="Times New Roman" w:eastAsia="Times New Roman" w:hAnsi="Times New Roman" w:cs="Times New Roman"/>
          <w:color w:val="2C3E50"/>
          <w:sz w:val="24"/>
          <w:szCs w:val="24"/>
          <w:lang w:eastAsia="en-GB"/>
        </w:rPr>
        <w:t xml:space="preserve"> </w:t>
      </w:r>
      <w:r w:rsidR="006030DD" w:rsidRPr="00AA3AE3">
        <w:rPr>
          <w:rFonts w:ascii="Times New Roman" w:hAnsi="Times New Roman" w:cs="Times New Roman"/>
          <w:b/>
          <w:bCs/>
          <w:color w:val="000000"/>
          <w:sz w:val="24"/>
          <w:szCs w:val="24"/>
        </w:rPr>
        <w:t>SOUND SYSTEM</w:t>
      </w:r>
      <w:r w:rsidRPr="00AA3AE3">
        <w:rPr>
          <w:rFonts w:ascii="Times New Roman" w:eastAsia="Times New Roman" w:hAnsi="Times New Roman" w:cs="Times New Roman"/>
          <w:b/>
          <w:color w:val="2C3E50"/>
          <w:sz w:val="24"/>
          <w:szCs w:val="24"/>
          <w:lang w:eastAsia="en-GB"/>
        </w:rPr>
        <w:t xml:space="preserve"> TOOLS, TAILORING MACHINE, ELECTRONICS &amp; COMPUTERS, TRANSPORT (Moto) and PACKAGING Material.</w:t>
      </w:r>
      <w:r w:rsidR="00AA3AE3">
        <w:rPr>
          <w:rFonts w:ascii="Times New Roman" w:eastAsia="Times New Roman" w:hAnsi="Times New Roman" w:cs="Times New Roman"/>
          <w:b/>
          <w:color w:val="2C3E50"/>
          <w:sz w:val="24"/>
          <w:szCs w:val="24"/>
          <w:lang w:eastAsia="en-GB"/>
        </w:rPr>
        <w:t xml:space="preserve"> </w:t>
      </w:r>
      <w:r w:rsidR="00AA3AE3">
        <w:rPr>
          <w:rFonts w:ascii="Times New Roman" w:eastAsia="Times New Roman" w:hAnsi="Times New Roman" w:cs="Times New Roman"/>
          <w:color w:val="2C3E50"/>
          <w:sz w:val="24"/>
          <w:szCs w:val="24"/>
          <w:lang w:eastAsia="en-GB"/>
        </w:rPr>
        <w:t>(</w:t>
      </w:r>
      <w:r w:rsidR="00AA3AE3" w:rsidRPr="002468AB">
        <w:rPr>
          <w:rFonts w:ascii="Times New Roman" w:eastAsia="Times New Roman" w:hAnsi="Times New Roman" w:cs="Times New Roman"/>
          <w:b/>
          <w:color w:val="2C3E50"/>
          <w:sz w:val="24"/>
          <w:szCs w:val="24"/>
          <w:lang w:eastAsia="en-GB"/>
        </w:rPr>
        <w:t>Attachment is a list of materials Name</w:t>
      </w:r>
      <w:r w:rsidR="00AA3AE3">
        <w:rPr>
          <w:rFonts w:ascii="Times New Roman" w:eastAsia="Times New Roman" w:hAnsi="Times New Roman" w:cs="Times New Roman"/>
          <w:color w:val="2C3E50"/>
          <w:sz w:val="24"/>
          <w:szCs w:val="24"/>
          <w:lang w:eastAsia="en-GB"/>
        </w:rPr>
        <w:t>)</w:t>
      </w:r>
    </w:p>
    <w:p w:rsidR="00D007E6" w:rsidRPr="00D007E6" w:rsidRDefault="00D007E6" w:rsidP="00AA3AE3">
      <w:pPr>
        <w:shd w:val="clear" w:color="auto" w:fill="FFFFFF"/>
        <w:spacing w:after="158"/>
        <w:jc w:val="both"/>
        <w:rPr>
          <w:rFonts w:ascii="Times New Roman" w:eastAsia="Times New Roman" w:hAnsi="Times New Roman" w:cs="Times New Roman"/>
          <w:color w:val="2C3E50"/>
          <w:sz w:val="24"/>
          <w:szCs w:val="24"/>
          <w:lang w:eastAsia="en-GB"/>
        </w:rPr>
      </w:pPr>
      <w:r w:rsidRPr="000110F2">
        <w:rPr>
          <w:rFonts w:ascii="Times New Roman" w:eastAsia="Times New Roman" w:hAnsi="Times New Roman" w:cs="Times New Roman"/>
          <w:b/>
          <w:bCs/>
          <w:color w:val="2C3E50"/>
          <w:sz w:val="24"/>
          <w:szCs w:val="24"/>
          <w:lang w:eastAsia="en-GB"/>
        </w:rPr>
        <w:lastRenderedPageBreak/>
        <w:t>Output</w:t>
      </w:r>
    </w:p>
    <w:p w:rsidR="005C4AD2" w:rsidRDefault="005C4AD2" w:rsidP="006E5B5F">
      <w:pPr>
        <w:shd w:val="clear" w:color="auto" w:fill="FFFFFF"/>
        <w:spacing w:after="158"/>
        <w:jc w:val="both"/>
        <w:rPr>
          <w:rFonts w:ascii="Times New Roman" w:eastAsia="Times New Roman" w:hAnsi="Times New Roman" w:cs="Times New Roman"/>
          <w:color w:val="2C3E50"/>
          <w:sz w:val="24"/>
          <w:szCs w:val="24"/>
          <w:lang w:eastAsia="en-GB"/>
        </w:rPr>
      </w:pPr>
      <w:r>
        <w:rPr>
          <w:rFonts w:ascii="Times New Roman" w:eastAsia="Times New Roman" w:hAnsi="Times New Roman" w:cs="Times New Roman"/>
          <w:color w:val="2C3E50"/>
          <w:sz w:val="24"/>
          <w:szCs w:val="24"/>
          <w:lang w:eastAsia="en-GB"/>
        </w:rPr>
        <w:t xml:space="preserve">Those materials </w:t>
      </w:r>
      <w:r w:rsidR="006030DD" w:rsidRPr="000110F2">
        <w:rPr>
          <w:rFonts w:ascii="Times New Roman" w:eastAsia="Times New Roman" w:hAnsi="Times New Roman" w:cs="Times New Roman"/>
          <w:color w:val="2C3E50"/>
          <w:sz w:val="24"/>
          <w:szCs w:val="24"/>
          <w:lang w:eastAsia="en-GB"/>
        </w:rPr>
        <w:t>must</w:t>
      </w:r>
      <w:r w:rsidR="00D007E6" w:rsidRPr="00D007E6">
        <w:rPr>
          <w:rFonts w:ascii="Times New Roman" w:eastAsia="Times New Roman" w:hAnsi="Times New Roman" w:cs="Times New Roman"/>
          <w:color w:val="2C3E50"/>
          <w:sz w:val="24"/>
          <w:szCs w:val="24"/>
          <w:lang w:eastAsia="en-GB"/>
        </w:rPr>
        <w:t xml:space="preserve"> available any time on demand by the </w:t>
      </w:r>
      <w:r w:rsidR="006030DD" w:rsidRPr="000110F2">
        <w:rPr>
          <w:rFonts w:ascii="Times New Roman" w:eastAsia="Times New Roman" w:hAnsi="Times New Roman" w:cs="Times New Roman"/>
          <w:color w:val="2C3E50"/>
          <w:sz w:val="24"/>
          <w:szCs w:val="24"/>
          <w:lang w:eastAsia="en-GB"/>
        </w:rPr>
        <w:t>clients</w:t>
      </w:r>
      <w:r w:rsidR="00D007E6" w:rsidRPr="00D007E6">
        <w:rPr>
          <w:rFonts w:ascii="Times New Roman" w:eastAsia="Times New Roman" w:hAnsi="Times New Roman" w:cs="Times New Roman"/>
          <w:color w:val="2C3E50"/>
          <w:sz w:val="24"/>
          <w:szCs w:val="24"/>
          <w:lang w:eastAsia="en-GB"/>
        </w:rPr>
        <w:t xml:space="preserve">. Availability </w:t>
      </w:r>
      <w:r w:rsidR="006030DD" w:rsidRPr="000110F2">
        <w:rPr>
          <w:rFonts w:ascii="Times New Roman" w:eastAsia="Times New Roman" w:hAnsi="Times New Roman" w:cs="Times New Roman"/>
          <w:color w:val="2C3E50"/>
          <w:sz w:val="24"/>
          <w:szCs w:val="24"/>
          <w:lang w:eastAsia="en-GB"/>
        </w:rPr>
        <w:t xml:space="preserve">when our </w:t>
      </w:r>
      <w:r w:rsidR="00AA3AE3" w:rsidRPr="000110F2">
        <w:rPr>
          <w:rFonts w:ascii="Times New Roman" w:eastAsia="Times New Roman" w:hAnsi="Times New Roman" w:cs="Times New Roman"/>
          <w:color w:val="2C3E50"/>
          <w:sz w:val="24"/>
          <w:szCs w:val="24"/>
          <w:lang w:eastAsia="en-GB"/>
        </w:rPr>
        <w:t>analyses are</w:t>
      </w:r>
      <w:r w:rsidR="006030DD" w:rsidRPr="000110F2">
        <w:rPr>
          <w:rFonts w:ascii="Times New Roman" w:eastAsia="Times New Roman" w:hAnsi="Times New Roman" w:cs="Times New Roman"/>
          <w:color w:val="2C3E50"/>
          <w:sz w:val="24"/>
          <w:szCs w:val="24"/>
          <w:lang w:eastAsia="en-GB"/>
        </w:rPr>
        <w:t xml:space="preserve"> finished to the clients, materials is</w:t>
      </w:r>
      <w:r w:rsidR="00D007E6" w:rsidRPr="00D007E6">
        <w:rPr>
          <w:rFonts w:ascii="Times New Roman" w:eastAsia="Times New Roman" w:hAnsi="Times New Roman" w:cs="Times New Roman"/>
          <w:color w:val="2C3E50"/>
          <w:sz w:val="24"/>
          <w:szCs w:val="24"/>
          <w:lang w:eastAsia="en-GB"/>
        </w:rPr>
        <w:t xml:space="preserve"> a must</w:t>
      </w:r>
      <w:r w:rsidR="006030DD" w:rsidRPr="000110F2">
        <w:rPr>
          <w:rFonts w:ascii="Times New Roman" w:eastAsia="Times New Roman" w:hAnsi="Times New Roman" w:cs="Times New Roman"/>
          <w:color w:val="2C3E50"/>
          <w:sz w:val="24"/>
          <w:szCs w:val="24"/>
          <w:lang w:eastAsia="en-GB"/>
        </w:rPr>
        <w:t xml:space="preserve"> to be avails</w:t>
      </w:r>
      <w:r w:rsidR="00D007E6" w:rsidRPr="00D007E6">
        <w:rPr>
          <w:rFonts w:ascii="Times New Roman" w:eastAsia="Times New Roman" w:hAnsi="Times New Roman" w:cs="Times New Roman"/>
          <w:color w:val="2C3E50"/>
          <w:sz w:val="24"/>
          <w:szCs w:val="24"/>
          <w:lang w:eastAsia="en-GB"/>
        </w:rPr>
        <w:t>.</w:t>
      </w:r>
    </w:p>
    <w:p w:rsidR="00AA3AE3" w:rsidRDefault="00AA3AE3" w:rsidP="006E5B5F">
      <w:pPr>
        <w:shd w:val="clear" w:color="auto" w:fill="FFFFFF"/>
        <w:spacing w:after="158"/>
        <w:jc w:val="both"/>
        <w:rPr>
          <w:rFonts w:ascii="Times New Roman" w:eastAsia="Times New Roman" w:hAnsi="Times New Roman" w:cs="Times New Roman"/>
          <w:color w:val="2C3E50"/>
          <w:sz w:val="24"/>
          <w:szCs w:val="24"/>
          <w:lang w:eastAsia="en-GB"/>
        </w:rPr>
      </w:pPr>
    </w:p>
    <w:p w:rsidR="00D007E6" w:rsidRPr="005C4AD2" w:rsidRDefault="00D007E6" w:rsidP="006E5B5F">
      <w:pPr>
        <w:pStyle w:val="ListParagraph"/>
        <w:numPr>
          <w:ilvl w:val="0"/>
          <w:numId w:val="4"/>
        </w:numPr>
        <w:shd w:val="clear" w:color="auto" w:fill="FFFFFF"/>
        <w:spacing w:after="158"/>
        <w:jc w:val="both"/>
        <w:rPr>
          <w:rFonts w:ascii="Times New Roman" w:eastAsia="Times New Roman" w:hAnsi="Times New Roman" w:cs="Times New Roman"/>
          <w:color w:val="2C3E50"/>
          <w:sz w:val="24"/>
          <w:szCs w:val="24"/>
          <w:lang w:eastAsia="en-GB"/>
        </w:rPr>
      </w:pPr>
      <w:r w:rsidRPr="005C4AD2">
        <w:rPr>
          <w:rFonts w:ascii="Times New Roman" w:eastAsia="Times New Roman" w:hAnsi="Times New Roman" w:cs="Times New Roman"/>
          <w:b/>
          <w:bCs/>
          <w:color w:val="2C3E50"/>
          <w:sz w:val="24"/>
          <w:szCs w:val="24"/>
          <w:lang w:eastAsia="en-GB"/>
        </w:rPr>
        <w:t>Specific Tasks/Activities</w:t>
      </w:r>
    </w:p>
    <w:p w:rsidR="005C4AD2" w:rsidRDefault="00D007E6" w:rsidP="006E5B5F">
      <w:pPr>
        <w:shd w:val="clear" w:color="auto" w:fill="FFFFFF"/>
        <w:spacing w:after="158"/>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 xml:space="preserve">To have robust and reliable procedure to ensure </w:t>
      </w:r>
      <w:r w:rsidR="006030DD" w:rsidRPr="000110F2">
        <w:rPr>
          <w:rFonts w:ascii="Times New Roman" w:eastAsia="Times New Roman" w:hAnsi="Times New Roman" w:cs="Times New Roman"/>
          <w:color w:val="2C3E50"/>
          <w:sz w:val="24"/>
          <w:szCs w:val="24"/>
          <w:lang w:eastAsia="en-GB"/>
        </w:rPr>
        <w:t>all material are</w:t>
      </w:r>
      <w:r w:rsidRPr="00D007E6">
        <w:rPr>
          <w:rFonts w:ascii="Times New Roman" w:eastAsia="Times New Roman" w:hAnsi="Times New Roman" w:cs="Times New Roman"/>
          <w:color w:val="2C3E50"/>
          <w:sz w:val="24"/>
          <w:szCs w:val="24"/>
          <w:lang w:eastAsia="en-GB"/>
        </w:rPr>
        <w:t xml:space="preserve"> supplied to </w:t>
      </w:r>
      <w:r w:rsidR="006030DD" w:rsidRPr="000110F2">
        <w:rPr>
          <w:rFonts w:ascii="Times New Roman" w:eastAsia="Times New Roman" w:hAnsi="Times New Roman" w:cs="Times New Roman"/>
          <w:color w:val="2C3E50"/>
          <w:sz w:val="24"/>
          <w:szCs w:val="24"/>
          <w:lang w:eastAsia="en-GB"/>
        </w:rPr>
        <w:t>the clients of ACB plc</w:t>
      </w:r>
      <w:r w:rsidRPr="00D007E6">
        <w:rPr>
          <w:rFonts w:ascii="Times New Roman" w:eastAsia="Times New Roman" w:hAnsi="Times New Roman" w:cs="Times New Roman"/>
          <w:color w:val="2C3E50"/>
          <w:sz w:val="24"/>
          <w:szCs w:val="24"/>
          <w:lang w:eastAsia="en-GB"/>
        </w:rPr>
        <w:t xml:space="preserve">; </w:t>
      </w:r>
      <w:r w:rsidR="006030DD" w:rsidRPr="000110F2">
        <w:rPr>
          <w:rFonts w:ascii="Times New Roman" w:eastAsia="Times New Roman" w:hAnsi="Times New Roman" w:cs="Times New Roman"/>
          <w:color w:val="2C3E50"/>
          <w:sz w:val="24"/>
          <w:szCs w:val="24"/>
          <w:lang w:eastAsia="en-GB"/>
        </w:rPr>
        <w:t xml:space="preserve">ACB Plc </w:t>
      </w:r>
      <w:r w:rsidRPr="00D007E6">
        <w:rPr>
          <w:rFonts w:ascii="Times New Roman" w:eastAsia="Times New Roman" w:hAnsi="Times New Roman" w:cs="Times New Roman"/>
          <w:color w:val="2C3E50"/>
          <w:sz w:val="24"/>
          <w:szCs w:val="24"/>
          <w:lang w:eastAsia="en-GB"/>
        </w:rPr>
        <w:t xml:space="preserve">is charged only for such </w:t>
      </w:r>
      <w:r w:rsidR="003302AE" w:rsidRPr="000110F2">
        <w:rPr>
          <w:rFonts w:ascii="Times New Roman" w:eastAsia="Times New Roman" w:hAnsi="Times New Roman" w:cs="Times New Roman"/>
          <w:color w:val="2C3E50"/>
          <w:sz w:val="24"/>
          <w:szCs w:val="24"/>
          <w:lang w:eastAsia="en-GB"/>
        </w:rPr>
        <w:t xml:space="preserve">Materials are not used. We require access or visits all materials </w:t>
      </w:r>
      <w:r w:rsidRPr="00D007E6">
        <w:rPr>
          <w:rFonts w:ascii="Times New Roman" w:eastAsia="Times New Roman" w:hAnsi="Times New Roman" w:cs="Times New Roman"/>
          <w:color w:val="2C3E50"/>
          <w:sz w:val="24"/>
          <w:szCs w:val="24"/>
          <w:lang w:eastAsia="en-GB"/>
        </w:rPr>
        <w:t xml:space="preserve">for during normal working hours and occasionally outside normal working hours. </w:t>
      </w:r>
    </w:p>
    <w:p w:rsidR="00D007E6" w:rsidRPr="005C4AD2" w:rsidRDefault="00D007E6" w:rsidP="006E5B5F">
      <w:pPr>
        <w:pStyle w:val="ListParagraph"/>
        <w:numPr>
          <w:ilvl w:val="0"/>
          <w:numId w:val="4"/>
        </w:numPr>
        <w:shd w:val="clear" w:color="auto" w:fill="FFFFFF"/>
        <w:spacing w:after="158"/>
        <w:jc w:val="both"/>
        <w:rPr>
          <w:rFonts w:ascii="Times New Roman" w:eastAsia="Times New Roman" w:hAnsi="Times New Roman" w:cs="Times New Roman"/>
          <w:color w:val="2C3E50"/>
          <w:sz w:val="24"/>
          <w:szCs w:val="24"/>
          <w:lang w:eastAsia="en-GB"/>
        </w:rPr>
      </w:pPr>
      <w:r w:rsidRPr="005C4AD2">
        <w:rPr>
          <w:rFonts w:ascii="Times New Roman" w:eastAsia="Times New Roman" w:hAnsi="Times New Roman" w:cs="Times New Roman"/>
          <w:b/>
          <w:bCs/>
          <w:color w:val="2C3E50"/>
          <w:sz w:val="24"/>
          <w:szCs w:val="24"/>
          <w:lang w:eastAsia="en-GB"/>
        </w:rPr>
        <w:t xml:space="preserve">Methodology of </w:t>
      </w:r>
      <w:r w:rsidR="003302AE" w:rsidRPr="005C4AD2">
        <w:rPr>
          <w:rFonts w:ascii="Times New Roman" w:eastAsia="Times New Roman" w:hAnsi="Times New Roman" w:cs="Times New Roman"/>
          <w:b/>
          <w:bCs/>
          <w:color w:val="2C3E50"/>
          <w:sz w:val="24"/>
          <w:szCs w:val="24"/>
          <w:lang w:eastAsia="en-GB"/>
        </w:rPr>
        <w:t>Repayments</w:t>
      </w:r>
    </w:p>
    <w:p w:rsidR="00DE3F26" w:rsidRPr="00D007E6" w:rsidRDefault="003302AE" w:rsidP="006E5B5F">
      <w:pPr>
        <w:shd w:val="clear" w:color="auto" w:fill="FFFFFF"/>
        <w:spacing w:after="158"/>
        <w:jc w:val="both"/>
        <w:rPr>
          <w:rFonts w:ascii="Times New Roman" w:eastAsia="Times New Roman" w:hAnsi="Times New Roman" w:cs="Times New Roman"/>
          <w:color w:val="2C3E50"/>
          <w:sz w:val="24"/>
          <w:szCs w:val="24"/>
          <w:lang w:eastAsia="en-GB"/>
        </w:rPr>
      </w:pPr>
      <w:r w:rsidRPr="000110F2">
        <w:rPr>
          <w:rFonts w:ascii="Times New Roman" w:eastAsia="Times New Roman" w:hAnsi="Times New Roman" w:cs="Times New Roman"/>
          <w:color w:val="2C3E50"/>
          <w:sz w:val="24"/>
          <w:szCs w:val="24"/>
          <w:lang w:eastAsia="en-GB"/>
        </w:rPr>
        <w:t xml:space="preserve">The </w:t>
      </w:r>
      <w:r w:rsidR="00D007E6" w:rsidRPr="00D007E6">
        <w:rPr>
          <w:rFonts w:ascii="Times New Roman" w:eastAsia="Times New Roman" w:hAnsi="Times New Roman" w:cs="Times New Roman"/>
          <w:color w:val="2C3E50"/>
          <w:sz w:val="24"/>
          <w:szCs w:val="24"/>
          <w:lang w:eastAsia="en-GB"/>
        </w:rPr>
        <w:t>invoice will be submitted with the copies of vouchers/summary</w:t>
      </w:r>
      <w:r w:rsidR="00711A41">
        <w:rPr>
          <w:rFonts w:ascii="Times New Roman" w:eastAsia="Times New Roman" w:hAnsi="Times New Roman" w:cs="Times New Roman"/>
          <w:color w:val="2C3E50"/>
          <w:sz w:val="24"/>
          <w:szCs w:val="24"/>
          <w:lang w:eastAsia="en-GB"/>
        </w:rPr>
        <w:t xml:space="preserve"> containing, and the payment will done on account opened in ACB Plc. </w:t>
      </w:r>
      <w:r w:rsidR="00D007E6" w:rsidRPr="00D007E6">
        <w:rPr>
          <w:rFonts w:ascii="Times New Roman" w:eastAsia="Times New Roman" w:hAnsi="Times New Roman" w:cs="Times New Roman"/>
          <w:color w:val="2C3E50"/>
          <w:sz w:val="24"/>
          <w:szCs w:val="24"/>
          <w:lang w:eastAsia="en-GB"/>
        </w:rPr>
        <w:t>Prices quoted should be net inclusive of all taxes and must be expressed in Rwandan Francs and shall remain valid for at least one (1) </w:t>
      </w:r>
      <w:r w:rsidR="00D007E6" w:rsidRPr="000110F2">
        <w:rPr>
          <w:rFonts w:ascii="Times New Roman" w:eastAsia="Times New Roman" w:hAnsi="Times New Roman" w:cs="Times New Roman"/>
          <w:b/>
          <w:bCs/>
          <w:color w:val="2C3E50"/>
          <w:sz w:val="24"/>
          <w:szCs w:val="24"/>
          <w:lang w:eastAsia="en-GB"/>
        </w:rPr>
        <w:t>year</w:t>
      </w:r>
      <w:r w:rsidRPr="000110F2">
        <w:rPr>
          <w:rFonts w:ascii="Times New Roman" w:eastAsia="Times New Roman" w:hAnsi="Times New Roman" w:cs="Times New Roman"/>
          <w:b/>
          <w:bCs/>
          <w:color w:val="2C3E50"/>
          <w:sz w:val="24"/>
          <w:szCs w:val="24"/>
          <w:lang w:eastAsia="en-GB"/>
        </w:rPr>
        <w:t xml:space="preserve"> (renewable)</w:t>
      </w:r>
      <w:r w:rsidR="00D007E6" w:rsidRPr="000110F2">
        <w:rPr>
          <w:rFonts w:ascii="Times New Roman" w:eastAsia="Times New Roman" w:hAnsi="Times New Roman" w:cs="Times New Roman"/>
          <w:b/>
          <w:bCs/>
          <w:color w:val="2C3E50"/>
          <w:sz w:val="24"/>
          <w:szCs w:val="24"/>
          <w:lang w:eastAsia="en-GB"/>
        </w:rPr>
        <w:t> </w:t>
      </w:r>
      <w:r w:rsidR="00D007E6" w:rsidRPr="00D007E6">
        <w:rPr>
          <w:rFonts w:ascii="Times New Roman" w:eastAsia="Times New Roman" w:hAnsi="Times New Roman" w:cs="Times New Roman"/>
          <w:color w:val="2C3E50"/>
          <w:sz w:val="24"/>
          <w:szCs w:val="24"/>
          <w:lang w:eastAsia="en-GB"/>
        </w:rPr>
        <w:t xml:space="preserve">from the </w:t>
      </w:r>
      <w:r w:rsidRPr="000110F2">
        <w:rPr>
          <w:rFonts w:ascii="Times New Roman" w:eastAsia="Times New Roman" w:hAnsi="Times New Roman" w:cs="Times New Roman"/>
          <w:color w:val="2C3E50"/>
          <w:sz w:val="24"/>
          <w:szCs w:val="24"/>
          <w:lang w:eastAsia="en-GB"/>
        </w:rPr>
        <w:t>signed date</w:t>
      </w:r>
      <w:r w:rsidR="00D007E6" w:rsidRPr="00D007E6">
        <w:rPr>
          <w:rFonts w:ascii="Times New Roman" w:eastAsia="Times New Roman" w:hAnsi="Times New Roman" w:cs="Times New Roman"/>
          <w:color w:val="2C3E50"/>
          <w:sz w:val="24"/>
          <w:szCs w:val="24"/>
          <w:lang w:eastAsia="en-GB"/>
        </w:rPr>
        <w:t>.</w:t>
      </w:r>
      <w:r w:rsidR="00DE3F26">
        <w:rPr>
          <w:rFonts w:ascii="Times New Roman" w:eastAsia="Times New Roman" w:hAnsi="Times New Roman" w:cs="Times New Roman"/>
          <w:color w:val="2C3E50"/>
          <w:sz w:val="24"/>
          <w:szCs w:val="24"/>
          <w:lang w:eastAsia="en-GB"/>
        </w:rPr>
        <w:t xml:space="preserve"> The selected Bidder must opening account in ACB Plc where the payments will be </w:t>
      </w:r>
      <w:proofErr w:type="gramStart"/>
      <w:r w:rsidR="00DE3F26">
        <w:rPr>
          <w:rFonts w:ascii="Times New Roman" w:eastAsia="Times New Roman" w:hAnsi="Times New Roman" w:cs="Times New Roman"/>
          <w:color w:val="2C3E50"/>
          <w:sz w:val="24"/>
          <w:szCs w:val="24"/>
          <w:lang w:eastAsia="en-GB"/>
        </w:rPr>
        <w:t>done .</w:t>
      </w:r>
      <w:proofErr w:type="gramEnd"/>
    </w:p>
    <w:p w:rsidR="00D007E6" w:rsidRPr="00D007E6" w:rsidRDefault="00D007E6" w:rsidP="006E5B5F">
      <w:pPr>
        <w:numPr>
          <w:ilvl w:val="0"/>
          <w:numId w:val="7"/>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0110F2">
        <w:rPr>
          <w:rFonts w:ascii="Times New Roman" w:eastAsia="Times New Roman" w:hAnsi="Times New Roman" w:cs="Times New Roman"/>
          <w:b/>
          <w:bCs/>
          <w:color w:val="2C3E50"/>
          <w:sz w:val="24"/>
          <w:szCs w:val="24"/>
          <w:lang w:eastAsia="en-GB"/>
        </w:rPr>
        <w:t>Instruction of Tenders</w:t>
      </w:r>
    </w:p>
    <w:p w:rsidR="00D007E6" w:rsidRPr="00D007E6" w:rsidRDefault="00D007E6" w:rsidP="006E5B5F">
      <w:pPr>
        <w:shd w:val="clear" w:color="auto" w:fill="FFFFFF"/>
        <w:spacing w:after="158"/>
        <w:jc w:val="both"/>
        <w:rPr>
          <w:rFonts w:ascii="Times New Roman" w:eastAsia="Times New Roman" w:hAnsi="Times New Roman" w:cs="Times New Roman"/>
          <w:color w:val="2C3E50"/>
          <w:sz w:val="24"/>
          <w:szCs w:val="24"/>
          <w:lang w:eastAsia="en-GB"/>
        </w:rPr>
      </w:pPr>
      <w:r w:rsidRPr="000110F2">
        <w:rPr>
          <w:rFonts w:ascii="Times New Roman" w:eastAsia="Times New Roman" w:hAnsi="Times New Roman" w:cs="Times New Roman"/>
          <w:b/>
          <w:bCs/>
          <w:color w:val="2C3E50"/>
          <w:sz w:val="24"/>
          <w:szCs w:val="24"/>
          <w:lang w:eastAsia="en-GB"/>
        </w:rPr>
        <w:t>A.    Eligible Tenderers</w:t>
      </w:r>
    </w:p>
    <w:p w:rsidR="00D007E6" w:rsidRPr="00D007E6" w:rsidRDefault="00D007E6" w:rsidP="006E5B5F">
      <w:pPr>
        <w:shd w:val="clear" w:color="auto" w:fill="FFFFFF"/>
        <w:spacing w:after="158"/>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This invitation for Tenders is open to all tenderers eligible as described in the Invitation to Tender</w:t>
      </w:r>
    </w:p>
    <w:p w:rsidR="00D007E6" w:rsidRPr="00D007E6" w:rsidRDefault="00D007E6" w:rsidP="006E5B5F">
      <w:pPr>
        <w:shd w:val="clear" w:color="auto" w:fill="FFFFFF"/>
        <w:spacing w:after="158"/>
        <w:jc w:val="both"/>
        <w:rPr>
          <w:rFonts w:ascii="Times New Roman" w:eastAsia="Times New Roman" w:hAnsi="Times New Roman" w:cs="Times New Roman"/>
          <w:color w:val="2C3E50"/>
          <w:sz w:val="24"/>
          <w:szCs w:val="24"/>
          <w:lang w:eastAsia="en-GB"/>
        </w:rPr>
      </w:pPr>
      <w:r w:rsidRPr="000110F2">
        <w:rPr>
          <w:rFonts w:ascii="Times New Roman" w:eastAsia="Times New Roman" w:hAnsi="Times New Roman" w:cs="Times New Roman"/>
          <w:b/>
          <w:bCs/>
          <w:color w:val="2C3E50"/>
          <w:sz w:val="24"/>
          <w:szCs w:val="24"/>
          <w:lang w:eastAsia="en-GB"/>
        </w:rPr>
        <w:t>B.    Terms of Reference</w:t>
      </w:r>
    </w:p>
    <w:p w:rsidR="00D007E6" w:rsidRPr="00D007E6" w:rsidRDefault="00D007E6" w:rsidP="006E5B5F">
      <w:pPr>
        <w:numPr>
          <w:ilvl w:val="0"/>
          <w:numId w:val="8"/>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Bids must be stated in Rwanda Francs ;</w:t>
      </w:r>
    </w:p>
    <w:p w:rsidR="00D007E6" w:rsidRPr="00D007E6" w:rsidRDefault="00D007E6" w:rsidP="006E5B5F">
      <w:pPr>
        <w:numPr>
          <w:ilvl w:val="0"/>
          <w:numId w:val="8"/>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 xml:space="preserve">Bids must be in unit price </w:t>
      </w:r>
      <w:r w:rsidR="00DE3F26">
        <w:rPr>
          <w:rFonts w:ascii="Times New Roman" w:eastAsia="Times New Roman" w:hAnsi="Times New Roman" w:cs="Times New Roman"/>
          <w:color w:val="2C3E50"/>
          <w:sz w:val="24"/>
          <w:szCs w:val="24"/>
          <w:lang w:eastAsia="en-GB"/>
        </w:rPr>
        <w:t>(Per material)</w:t>
      </w:r>
    </w:p>
    <w:p w:rsidR="00D007E6" w:rsidRPr="00D007E6" w:rsidRDefault="00D007E6" w:rsidP="006E5B5F">
      <w:pPr>
        <w:numPr>
          <w:ilvl w:val="0"/>
          <w:numId w:val="8"/>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Bids must be specified if VAT is included or not;</w:t>
      </w:r>
    </w:p>
    <w:p w:rsidR="00D007E6" w:rsidRPr="00D007E6" w:rsidRDefault="00D007E6" w:rsidP="006E5B5F">
      <w:pPr>
        <w:numPr>
          <w:ilvl w:val="0"/>
          <w:numId w:val="8"/>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Bidders must submit 2019 Tax clearance;</w:t>
      </w:r>
    </w:p>
    <w:p w:rsidR="00D007E6" w:rsidRPr="00D007E6" w:rsidRDefault="00D007E6" w:rsidP="006E5B5F">
      <w:pPr>
        <w:numPr>
          <w:ilvl w:val="0"/>
          <w:numId w:val="8"/>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Bidder must have IBM to facilitate payment as per RRA regulations;</w:t>
      </w:r>
    </w:p>
    <w:p w:rsidR="00D007E6" w:rsidRPr="00D007E6" w:rsidRDefault="00D007E6" w:rsidP="006E5B5F">
      <w:pPr>
        <w:numPr>
          <w:ilvl w:val="0"/>
          <w:numId w:val="8"/>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Bids must demonstrate the supplier’s capacity to deliver the stated scope of items;</w:t>
      </w:r>
    </w:p>
    <w:p w:rsidR="00D007E6" w:rsidRPr="00D007E6" w:rsidRDefault="00D007E6" w:rsidP="006E5B5F">
      <w:pPr>
        <w:numPr>
          <w:ilvl w:val="0"/>
          <w:numId w:val="8"/>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Participation to the competition is open on equal conditions to all companies The successful bidder will sign a one-year contract renewable (upon satisfaction with the quality of service);</w:t>
      </w:r>
    </w:p>
    <w:p w:rsidR="00D007E6" w:rsidRPr="00D007E6" w:rsidRDefault="00D007E6" w:rsidP="006E5B5F">
      <w:pPr>
        <w:numPr>
          <w:ilvl w:val="0"/>
          <w:numId w:val="8"/>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Successful Bidder is expected to keep the same price for one year (period of contract);</w:t>
      </w:r>
    </w:p>
    <w:p w:rsidR="00D007E6" w:rsidRPr="00D007E6" w:rsidRDefault="00D007E6" w:rsidP="006E5B5F">
      <w:pPr>
        <w:shd w:val="clear" w:color="auto" w:fill="FFFFFF"/>
        <w:spacing w:after="158"/>
        <w:jc w:val="both"/>
        <w:rPr>
          <w:rFonts w:ascii="Times New Roman" w:eastAsia="Times New Roman" w:hAnsi="Times New Roman" w:cs="Times New Roman"/>
          <w:color w:val="2C3E50"/>
          <w:sz w:val="24"/>
          <w:szCs w:val="24"/>
          <w:lang w:eastAsia="en-GB"/>
        </w:rPr>
      </w:pPr>
      <w:r w:rsidRPr="000110F2">
        <w:rPr>
          <w:rFonts w:ascii="Times New Roman" w:eastAsia="Times New Roman" w:hAnsi="Times New Roman" w:cs="Times New Roman"/>
          <w:b/>
          <w:bCs/>
          <w:color w:val="2C3E50"/>
          <w:sz w:val="24"/>
          <w:szCs w:val="24"/>
          <w:lang w:eastAsia="en-GB"/>
        </w:rPr>
        <w:t>C.    Documents Comprising the Bid</w:t>
      </w:r>
    </w:p>
    <w:p w:rsidR="00D007E6" w:rsidRPr="00D007E6" w:rsidRDefault="00D007E6" w:rsidP="006E5B5F">
      <w:pPr>
        <w:shd w:val="clear" w:color="auto" w:fill="FFFFFF"/>
        <w:spacing w:after="158"/>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The Bids shall comprise of the following:</w:t>
      </w:r>
    </w:p>
    <w:p w:rsidR="00D007E6" w:rsidRPr="00D007E6" w:rsidRDefault="00D007E6" w:rsidP="006E5B5F">
      <w:pPr>
        <w:numPr>
          <w:ilvl w:val="0"/>
          <w:numId w:val="9"/>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Brief company profile</w:t>
      </w:r>
    </w:p>
    <w:p w:rsidR="00D007E6" w:rsidRPr="00D007E6" w:rsidRDefault="00D007E6" w:rsidP="006E5B5F">
      <w:pPr>
        <w:numPr>
          <w:ilvl w:val="0"/>
          <w:numId w:val="9"/>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Technical proposal</w:t>
      </w:r>
    </w:p>
    <w:p w:rsidR="00D007E6" w:rsidRPr="00D007E6" w:rsidRDefault="00D007E6" w:rsidP="006E5B5F">
      <w:pPr>
        <w:numPr>
          <w:ilvl w:val="0"/>
          <w:numId w:val="9"/>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Financial proposal</w:t>
      </w:r>
    </w:p>
    <w:p w:rsidR="00D007E6" w:rsidRPr="00D007E6" w:rsidRDefault="00D007E6" w:rsidP="006E5B5F">
      <w:pPr>
        <w:numPr>
          <w:ilvl w:val="0"/>
          <w:numId w:val="9"/>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lastRenderedPageBreak/>
        <w:t>Methodology</w:t>
      </w:r>
    </w:p>
    <w:p w:rsidR="00D007E6" w:rsidRPr="00D007E6" w:rsidRDefault="00D007E6" w:rsidP="006E5B5F">
      <w:pPr>
        <w:numPr>
          <w:ilvl w:val="0"/>
          <w:numId w:val="9"/>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Full address of bidding company indicating Country, Province, District, Sector, Cell, Village, Street nu</w:t>
      </w:r>
      <w:r w:rsidR="006E5B5F">
        <w:rPr>
          <w:rFonts w:ascii="Times New Roman" w:eastAsia="Times New Roman" w:hAnsi="Times New Roman" w:cs="Times New Roman"/>
          <w:color w:val="2C3E50"/>
          <w:sz w:val="24"/>
          <w:szCs w:val="24"/>
          <w:lang w:eastAsia="en-GB"/>
        </w:rPr>
        <w:t>mber, E-mail, telephone number</w:t>
      </w:r>
      <w:r w:rsidRPr="00D007E6">
        <w:rPr>
          <w:rFonts w:ascii="Times New Roman" w:eastAsia="Times New Roman" w:hAnsi="Times New Roman" w:cs="Times New Roman"/>
          <w:color w:val="2C3E50"/>
          <w:sz w:val="24"/>
          <w:szCs w:val="24"/>
          <w:lang w:eastAsia="en-GB"/>
        </w:rPr>
        <w:t>.</w:t>
      </w:r>
    </w:p>
    <w:p w:rsidR="00D007E6" w:rsidRPr="00D007E6" w:rsidRDefault="00D007E6" w:rsidP="006E5B5F">
      <w:pPr>
        <w:numPr>
          <w:ilvl w:val="0"/>
          <w:numId w:val="9"/>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Copy of Trading License;</w:t>
      </w:r>
    </w:p>
    <w:p w:rsidR="00D007E6" w:rsidRPr="00D007E6" w:rsidRDefault="00D007E6" w:rsidP="006E5B5F">
      <w:pPr>
        <w:numPr>
          <w:ilvl w:val="0"/>
          <w:numId w:val="9"/>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Original or a certified copy of the tax clearance certificate 2019;</w:t>
      </w:r>
    </w:p>
    <w:p w:rsidR="00D007E6" w:rsidRPr="00D007E6" w:rsidRDefault="00D007E6" w:rsidP="006E5B5F">
      <w:pPr>
        <w:numPr>
          <w:ilvl w:val="0"/>
          <w:numId w:val="9"/>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VAT certificate offered by RRA up to date one;</w:t>
      </w:r>
    </w:p>
    <w:p w:rsidR="000110F2" w:rsidRPr="000110F2" w:rsidRDefault="00D007E6" w:rsidP="006E5B5F">
      <w:pPr>
        <w:numPr>
          <w:ilvl w:val="0"/>
          <w:numId w:val="9"/>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 xml:space="preserve">References of at </w:t>
      </w:r>
      <w:r w:rsidR="006E5B5F" w:rsidRPr="00FA7C01">
        <w:rPr>
          <w:rFonts w:ascii="Times New Roman" w:eastAsia="Times New Roman" w:hAnsi="Times New Roman" w:cs="Times New Roman"/>
          <w:color w:val="2C3E50"/>
          <w:sz w:val="24"/>
          <w:szCs w:val="24"/>
          <w:lang w:eastAsia="en-GB"/>
        </w:rPr>
        <w:t xml:space="preserve">least </w:t>
      </w:r>
      <w:r w:rsidR="006E5B5F">
        <w:rPr>
          <w:rFonts w:ascii="Times New Roman" w:eastAsia="Times New Roman" w:hAnsi="Times New Roman" w:cs="Times New Roman"/>
          <w:color w:val="2C3E50"/>
          <w:sz w:val="24"/>
          <w:szCs w:val="24"/>
          <w:lang w:eastAsia="en-GB"/>
        </w:rPr>
        <w:t>two</w:t>
      </w:r>
      <w:r w:rsidRPr="00D007E6">
        <w:rPr>
          <w:rFonts w:ascii="Times New Roman" w:eastAsia="Times New Roman" w:hAnsi="Times New Roman" w:cs="Times New Roman"/>
          <w:color w:val="2C3E50"/>
          <w:sz w:val="24"/>
          <w:szCs w:val="24"/>
          <w:lang w:eastAsia="en-GB"/>
        </w:rPr>
        <w:t xml:space="preserve"> similar contracts executed with other companies </w:t>
      </w:r>
      <w:r w:rsidR="00D02FF1" w:rsidRPr="00D007E6">
        <w:rPr>
          <w:rFonts w:ascii="Times New Roman" w:eastAsia="Times New Roman" w:hAnsi="Times New Roman" w:cs="Times New Roman"/>
          <w:color w:val="2C3E50"/>
          <w:sz w:val="24"/>
          <w:szCs w:val="24"/>
          <w:lang w:eastAsia="en-GB"/>
        </w:rPr>
        <w:t>well</w:t>
      </w:r>
      <w:r w:rsidRPr="00D007E6">
        <w:rPr>
          <w:rFonts w:ascii="Times New Roman" w:eastAsia="Times New Roman" w:hAnsi="Times New Roman" w:cs="Times New Roman"/>
          <w:color w:val="2C3E50"/>
          <w:sz w:val="24"/>
          <w:szCs w:val="24"/>
          <w:lang w:eastAsia="en-GB"/>
        </w:rPr>
        <w:t xml:space="preserve"> written bids, written in English, properly arranged should be submitted in a sealed envelope to The </w:t>
      </w:r>
      <w:r w:rsidR="000110F2" w:rsidRPr="000110F2">
        <w:rPr>
          <w:rFonts w:ascii="Times New Roman" w:eastAsia="Times New Roman" w:hAnsi="Times New Roman" w:cs="Times New Roman"/>
          <w:color w:val="2C3E50"/>
          <w:sz w:val="24"/>
          <w:szCs w:val="24"/>
          <w:lang w:eastAsia="en-GB"/>
        </w:rPr>
        <w:t>ACB Plc HeadOffice</w:t>
      </w:r>
      <w:r w:rsidRPr="00D007E6">
        <w:rPr>
          <w:rFonts w:ascii="Times New Roman" w:eastAsia="Times New Roman" w:hAnsi="Times New Roman" w:cs="Times New Roman"/>
          <w:color w:val="2C3E50"/>
          <w:sz w:val="24"/>
          <w:szCs w:val="24"/>
          <w:lang w:eastAsia="en-GB"/>
        </w:rPr>
        <w:t xml:space="preserve">/Reception located at </w:t>
      </w:r>
      <w:r w:rsidR="000110F2" w:rsidRPr="000110F2">
        <w:rPr>
          <w:rFonts w:ascii="Times New Roman" w:eastAsia="Times New Roman" w:hAnsi="Times New Roman" w:cs="Times New Roman"/>
          <w:color w:val="2C3E50"/>
          <w:sz w:val="24"/>
          <w:szCs w:val="24"/>
          <w:lang w:eastAsia="en-GB"/>
        </w:rPr>
        <w:t xml:space="preserve">SONATUBE. </w:t>
      </w:r>
      <w:r w:rsidRPr="00D007E6">
        <w:rPr>
          <w:rFonts w:ascii="Times New Roman" w:eastAsia="Times New Roman" w:hAnsi="Times New Roman" w:cs="Times New Roman"/>
          <w:color w:val="2C3E50"/>
          <w:sz w:val="24"/>
          <w:szCs w:val="24"/>
          <w:lang w:eastAsia="en-GB"/>
        </w:rPr>
        <w:t>Deadline for submission is </w:t>
      </w:r>
      <w:r w:rsidR="000110F2" w:rsidRPr="000110F2">
        <w:rPr>
          <w:rFonts w:ascii="Times New Roman" w:eastAsia="Times New Roman" w:hAnsi="Times New Roman" w:cs="Times New Roman"/>
          <w:b/>
          <w:bCs/>
          <w:color w:val="2C3E50"/>
          <w:sz w:val="24"/>
          <w:szCs w:val="24"/>
          <w:lang w:eastAsia="en-GB"/>
        </w:rPr>
        <w:t>Friday 29 April 2019 at 10:00 a</w:t>
      </w:r>
      <w:r w:rsidRPr="000110F2">
        <w:rPr>
          <w:rFonts w:ascii="Times New Roman" w:eastAsia="Times New Roman" w:hAnsi="Times New Roman" w:cs="Times New Roman"/>
          <w:b/>
          <w:bCs/>
          <w:color w:val="2C3E50"/>
          <w:sz w:val="24"/>
          <w:szCs w:val="24"/>
          <w:lang w:eastAsia="en-GB"/>
        </w:rPr>
        <w:t>m.</w:t>
      </w:r>
      <w:r w:rsidRPr="00D007E6">
        <w:rPr>
          <w:rFonts w:ascii="Times New Roman" w:eastAsia="Times New Roman" w:hAnsi="Times New Roman" w:cs="Times New Roman"/>
          <w:color w:val="2C3E50"/>
          <w:sz w:val="24"/>
          <w:szCs w:val="24"/>
          <w:lang w:eastAsia="en-GB"/>
        </w:rPr>
        <w:t>  On the envelope should be marked in capital letters: </w:t>
      </w:r>
      <w:r w:rsidRPr="000110F2">
        <w:rPr>
          <w:rFonts w:ascii="Times New Roman" w:eastAsia="Times New Roman" w:hAnsi="Times New Roman" w:cs="Times New Roman"/>
          <w:b/>
          <w:bCs/>
          <w:color w:val="2C3E50"/>
          <w:sz w:val="24"/>
          <w:szCs w:val="24"/>
          <w:lang w:eastAsia="en-GB"/>
        </w:rPr>
        <w:t xml:space="preserve">BID FOR SUPPLYING OF </w:t>
      </w:r>
      <w:r w:rsidR="006E5B5F">
        <w:rPr>
          <w:rFonts w:ascii="Times New Roman" w:eastAsia="Times New Roman" w:hAnsi="Times New Roman" w:cs="Times New Roman"/>
          <w:b/>
          <w:bCs/>
          <w:color w:val="2C3E50"/>
          <w:sz w:val="24"/>
          <w:szCs w:val="24"/>
          <w:lang w:eastAsia="en-GB"/>
        </w:rPr>
        <w:t>MATERIALS</w:t>
      </w:r>
      <w:r w:rsidR="000110F2" w:rsidRPr="000110F2">
        <w:rPr>
          <w:rFonts w:ascii="Times New Roman" w:eastAsia="Times New Roman" w:hAnsi="Times New Roman" w:cs="Times New Roman"/>
          <w:b/>
          <w:bCs/>
          <w:color w:val="2C3E50"/>
          <w:sz w:val="24"/>
          <w:szCs w:val="24"/>
          <w:lang w:eastAsia="en-GB"/>
        </w:rPr>
        <w:t>.</w:t>
      </w:r>
    </w:p>
    <w:p w:rsidR="00D007E6" w:rsidRDefault="00D007E6" w:rsidP="006E5B5F">
      <w:pPr>
        <w:numPr>
          <w:ilvl w:val="0"/>
          <w:numId w:val="9"/>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D007E6">
        <w:rPr>
          <w:rFonts w:ascii="Times New Roman" w:eastAsia="Times New Roman" w:hAnsi="Times New Roman" w:cs="Times New Roman"/>
          <w:color w:val="2C3E50"/>
          <w:sz w:val="24"/>
          <w:szCs w:val="24"/>
          <w:lang w:eastAsia="en-GB"/>
        </w:rPr>
        <w:t xml:space="preserve">The internal tender committee will evaluate the bids, </w:t>
      </w:r>
      <w:r w:rsidR="000110F2" w:rsidRPr="00D007E6">
        <w:rPr>
          <w:rFonts w:ascii="Times New Roman" w:eastAsia="Times New Roman" w:hAnsi="Times New Roman" w:cs="Times New Roman"/>
          <w:color w:val="2C3E50"/>
          <w:sz w:val="24"/>
          <w:szCs w:val="24"/>
          <w:lang w:eastAsia="en-GB"/>
        </w:rPr>
        <w:t>and then</w:t>
      </w:r>
      <w:r w:rsidRPr="00D007E6">
        <w:rPr>
          <w:rFonts w:ascii="Times New Roman" w:eastAsia="Times New Roman" w:hAnsi="Times New Roman" w:cs="Times New Roman"/>
          <w:color w:val="2C3E50"/>
          <w:sz w:val="24"/>
          <w:szCs w:val="24"/>
          <w:lang w:eastAsia="en-GB"/>
        </w:rPr>
        <w:t xml:space="preserve"> after a decision is made we will co</w:t>
      </w:r>
      <w:r w:rsidR="000110F2" w:rsidRPr="000110F2">
        <w:rPr>
          <w:rFonts w:ascii="Times New Roman" w:eastAsia="Times New Roman" w:hAnsi="Times New Roman" w:cs="Times New Roman"/>
          <w:color w:val="2C3E50"/>
          <w:sz w:val="24"/>
          <w:szCs w:val="24"/>
          <w:lang w:eastAsia="en-GB"/>
        </w:rPr>
        <w:t>ntact the preferred</w:t>
      </w:r>
      <w:r w:rsidR="00A41D65">
        <w:rPr>
          <w:rFonts w:ascii="Times New Roman" w:eastAsia="Times New Roman" w:hAnsi="Times New Roman" w:cs="Times New Roman"/>
          <w:color w:val="2C3E50"/>
          <w:sz w:val="24"/>
          <w:szCs w:val="24"/>
          <w:lang w:eastAsia="en-GB"/>
        </w:rPr>
        <w:t xml:space="preserve"> bidder by 30</w:t>
      </w:r>
      <w:r w:rsidR="00A41D65" w:rsidRPr="00A41D65">
        <w:rPr>
          <w:rFonts w:ascii="Times New Roman" w:eastAsia="Times New Roman" w:hAnsi="Times New Roman" w:cs="Times New Roman"/>
          <w:color w:val="2C3E50"/>
          <w:sz w:val="24"/>
          <w:szCs w:val="24"/>
          <w:vertAlign w:val="superscript"/>
          <w:lang w:eastAsia="en-GB"/>
        </w:rPr>
        <w:t>th</w:t>
      </w:r>
      <w:r w:rsidR="00A41D65">
        <w:rPr>
          <w:rFonts w:ascii="Times New Roman" w:eastAsia="Times New Roman" w:hAnsi="Times New Roman" w:cs="Times New Roman"/>
          <w:color w:val="2C3E50"/>
          <w:sz w:val="24"/>
          <w:szCs w:val="24"/>
          <w:lang w:eastAsia="en-GB"/>
        </w:rPr>
        <w:t xml:space="preserve"> April </w:t>
      </w:r>
      <w:r w:rsidR="00A41D65" w:rsidRPr="00D007E6">
        <w:rPr>
          <w:rFonts w:ascii="Times New Roman" w:eastAsia="Times New Roman" w:hAnsi="Times New Roman" w:cs="Times New Roman"/>
          <w:color w:val="2C3E50"/>
          <w:sz w:val="24"/>
          <w:szCs w:val="24"/>
          <w:lang w:eastAsia="en-GB"/>
        </w:rPr>
        <w:t>2019</w:t>
      </w:r>
      <w:r w:rsidRPr="00D007E6">
        <w:rPr>
          <w:rFonts w:ascii="Times New Roman" w:eastAsia="Times New Roman" w:hAnsi="Times New Roman" w:cs="Times New Roman"/>
          <w:color w:val="2C3E50"/>
          <w:sz w:val="24"/>
          <w:szCs w:val="24"/>
          <w:lang w:eastAsia="en-GB"/>
        </w:rPr>
        <w:t xml:space="preserve"> by email</w:t>
      </w:r>
      <w:r w:rsidR="00A41D65">
        <w:rPr>
          <w:rFonts w:ascii="Times New Roman" w:eastAsia="Times New Roman" w:hAnsi="Times New Roman" w:cs="Times New Roman"/>
          <w:color w:val="2C3E50"/>
          <w:sz w:val="24"/>
          <w:szCs w:val="24"/>
          <w:lang w:eastAsia="en-GB"/>
        </w:rPr>
        <w:t xml:space="preserve"> or Telephone</w:t>
      </w:r>
      <w:r w:rsidRPr="00D007E6">
        <w:rPr>
          <w:rFonts w:ascii="Times New Roman" w:eastAsia="Times New Roman" w:hAnsi="Times New Roman" w:cs="Times New Roman"/>
          <w:color w:val="2C3E50"/>
          <w:sz w:val="24"/>
          <w:szCs w:val="24"/>
          <w:lang w:eastAsia="en-GB"/>
        </w:rPr>
        <w:t>.</w:t>
      </w:r>
    </w:p>
    <w:p w:rsidR="00DC24CC" w:rsidRPr="00AD434A" w:rsidRDefault="00020F51" w:rsidP="006E5B5F">
      <w:pPr>
        <w:numPr>
          <w:ilvl w:val="0"/>
          <w:numId w:val="9"/>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AD434A">
        <w:rPr>
          <w:rFonts w:ascii="Times New Roman" w:hAnsi="Times New Roman" w:cs="Times New Roman"/>
          <w:color w:val="2C3E50"/>
          <w:sz w:val="24"/>
          <w:szCs w:val="24"/>
          <w:shd w:val="clear" w:color="auto" w:fill="FFFFFF"/>
        </w:rPr>
        <w:t>upon payment of non-refundable fees of </w:t>
      </w:r>
      <w:r w:rsidRPr="00AD434A">
        <w:rPr>
          <w:rStyle w:val="Strong"/>
          <w:rFonts w:ascii="Times New Roman" w:hAnsi="Times New Roman" w:cs="Times New Roman"/>
          <w:color w:val="2C3E50"/>
          <w:sz w:val="24"/>
          <w:szCs w:val="24"/>
          <w:shd w:val="clear" w:color="auto" w:fill="FFFFFF"/>
        </w:rPr>
        <w:t>10,000Rwfs</w:t>
      </w:r>
      <w:r w:rsidRPr="00AD434A">
        <w:rPr>
          <w:rFonts w:ascii="Times New Roman" w:hAnsi="Times New Roman" w:cs="Times New Roman"/>
          <w:color w:val="2C3E50"/>
          <w:sz w:val="24"/>
          <w:szCs w:val="24"/>
          <w:shd w:val="clear" w:color="auto" w:fill="FFFFFF"/>
        </w:rPr>
        <w:t> payable to account number </w:t>
      </w:r>
      <w:r w:rsidR="009366D0" w:rsidRPr="00AD434A">
        <w:rPr>
          <w:rFonts w:ascii="Times New Roman" w:hAnsi="Times New Roman" w:cs="Times New Roman"/>
          <w:color w:val="2C3E50"/>
          <w:sz w:val="24"/>
          <w:szCs w:val="24"/>
          <w:shd w:val="clear" w:color="auto" w:fill="FFFFFF"/>
        </w:rPr>
        <w:t>00040-00281495-34 opened in BK (AMASEZERANO COMMUNITY BANKING )</w:t>
      </w:r>
      <w:r w:rsidR="00DE3F26" w:rsidRPr="00AD434A">
        <w:rPr>
          <w:rFonts w:ascii="Times New Roman" w:hAnsi="Times New Roman" w:cs="Times New Roman"/>
          <w:color w:val="2C3E50"/>
          <w:sz w:val="24"/>
          <w:szCs w:val="24"/>
          <w:shd w:val="clear" w:color="auto" w:fill="FFFFFF"/>
        </w:rPr>
        <w:t xml:space="preserve">, </w:t>
      </w:r>
    </w:p>
    <w:p w:rsidR="00AD434A" w:rsidRPr="00AD434A" w:rsidRDefault="00AD434A" w:rsidP="006E5B5F">
      <w:pPr>
        <w:numPr>
          <w:ilvl w:val="0"/>
          <w:numId w:val="9"/>
        </w:numPr>
        <w:shd w:val="clear" w:color="auto" w:fill="FFFFFF"/>
        <w:spacing w:before="100" w:beforeAutospacing="1" w:after="100" w:afterAutospacing="1"/>
        <w:jc w:val="both"/>
        <w:rPr>
          <w:rFonts w:ascii="Times New Roman" w:eastAsia="Times New Roman" w:hAnsi="Times New Roman" w:cs="Times New Roman"/>
          <w:color w:val="2C3E50"/>
          <w:sz w:val="24"/>
          <w:szCs w:val="24"/>
          <w:lang w:eastAsia="en-GB"/>
        </w:rPr>
      </w:pPr>
      <w:r w:rsidRPr="00AD434A">
        <w:rPr>
          <w:rFonts w:ascii="Times New Roman" w:hAnsi="Times New Roman" w:cs="Times New Roman"/>
          <w:color w:val="2C3E50"/>
          <w:sz w:val="24"/>
          <w:szCs w:val="24"/>
          <w:shd w:val="clear" w:color="auto" w:fill="FFFFFF"/>
        </w:rPr>
        <w:t>Bring payment proof ( bank slip )</w:t>
      </w:r>
    </w:p>
    <w:p w:rsidR="00D007E6" w:rsidRPr="00DC24CC" w:rsidRDefault="00D007E6" w:rsidP="006E5B5F">
      <w:pPr>
        <w:shd w:val="clear" w:color="auto" w:fill="FFFFFF"/>
        <w:spacing w:before="100" w:beforeAutospacing="1" w:after="100" w:afterAutospacing="1"/>
        <w:ind w:left="360"/>
        <w:jc w:val="both"/>
        <w:rPr>
          <w:rFonts w:ascii="Times New Roman" w:eastAsia="Times New Roman" w:hAnsi="Times New Roman" w:cs="Times New Roman"/>
          <w:color w:val="2C3E50"/>
          <w:sz w:val="24"/>
          <w:szCs w:val="24"/>
          <w:highlight w:val="yellow"/>
          <w:lang w:eastAsia="en-GB"/>
        </w:rPr>
      </w:pPr>
      <w:r w:rsidRPr="00DC24CC">
        <w:rPr>
          <w:rFonts w:ascii="Times New Roman" w:eastAsia="Times New Roman" w:hAnsi="Times New Roman" w:cs="Times New Roman"/>
          <w:b/>
          <w:bCs/>
          <w:color w:val="2C3E50"/>
          <w:sz w:val="24"/>
          <w:szCs w:val="24"/>
          <w:lang w:eastAsia="en-GB"/>
        </w:rPr>
        <w:t>Note</w:t>
      </w:r>
      <w:r w:rsidRPr="00DC24CC">
        <w:rPr>
          <w:rFonts w:ascii="Times New Roman" w:eastAsia="Times New Roman" w:hAnsi="Times New Roman" w:cs="Times New Roman"/>
          <w:color w:val="2C3E50"/>
          <w:sz w:val="24"/>
          <w:szCs w:val="24"/>
          <w:lang w:eastAsia="en-GB"/>
        </w:rPr>
        <w:t xml:space="preserve">: Bidders who would wish to have a hard copy of this tender document can </w:t>
      </w:r>
      <w:r w:rsidR="000110F2" w:rsidRPr="00DC24CC">
        <w:rPr>
          <w:rFonts w:ascii="Times New Roman" w:eastAsia="Times New Roman" w:hAnsi="Times New Roman" w:cs="Times New Roman"/>
          <w:color w:val="2C3E50"/>
          <w:sz w:val="24"/>
          <w:szCs w:val="24"/>
          <w:lang w:eastAsia="en-GB"/>
        </w:rPr>
        <w:t xml:space="preserve">    </w:t>
      </w:r>
      <w:r w:rsidRPr="00DC24CC">
        <w:rPr>
          <w:rFonts w:ascii="Times New Roman" w:eastAsia="Times New Roman" w:hAnsi="Times New Roman" w:cs="Times New Roman"/>
          <w:color w:val="2C3E50"/>
          <w:sz w:val="24"/>
          <w:szCs w:val="24"/>
          <w:lang w:eastAsia="en-GB"/>
        </w:rPr>
        <w:t>collect it from our Office reception.</w:t>
      </w:r>
      <w:r w:rsidR="006E5B5F">
        <w:rPr>
          <w:rFonts w:ascii="Times New Roman" w:eastAsia="Times New Roman" w:hAnsi="Times New Roman" w:cs="Times New Roman"/>
          <w:color w:val="2C3E50"/>
          <w:sz w:val="24"/>
          <w:szCs w:val="24"/>
          <w:lang w:eastAsia="en-GB"/>
        </w:rPr>
        <w:t xml:space="preserve"> </w:t>
      </w:r>
      <w:r w:rsidR="002468AB">
        <w:rPr>
          <w:rFonts w:ascii="Times New Roman" w:eastAsia="Times New Roman" w:hAnsi="Times New Roman" w:cs="Times New Roman"/>
          <w:color w:val="2C3E50"/>
          <w:sz w:val="24"/>
          <w:szCs w:val="24"/>
          <w:lang w:eastAsia="en-GB"/>
        </w:rPr>
        <w:t>(</w:t>
      </w:r>
      <w:r w:rsidR="002468AB" w:rsidRPr="002468AB">
        <w:rPr>
          <w:rFonts w:ascii="Times New Roman" w:eastAsia="Times New Roman" w:hAnsi="Times New Roman" w:cs="Times New Roman"/>
          <w:b/>
          <w:color w:val="2C3E50"/>
          <w:sz w:val="24"/>
          <w:szCs w:val="24"/>
          <w:lang w:eastAsia="en-GB"/>
        </w:rPr>
        <w:t>Attachment is a list of materials Name</w:t>
      </w:r>
      <w:r w:rsidR="006E5B5F">
        <w:rPr>
          <w:rFonts w:ascii="Times New Roman" w:eastAsia="Times New Roman" w:hAnsi="Times New Roman" w:cs="Times New Roman"/>
          <w:color w:val="2C3E50"/>
          <w:sz w:val="24"/>
          <w:szCs w:val="24"/>
          <w:lang w:eastAsia="en-GB"/>
        </w:rPr>
        <w:t>)</w:t>
      </w:r>
    </w:p>
    <w:p w:rsidR="002468AB" w:rsidRPr="002468AB" w:rsidRDefault="002468AB" w:rsidP="006E5B5F">
      <w:pPr>
        <w:shd w:val="clear" w:color="auto" w:fill="FFFFFF"/>
        <w:spacing w:after="158"/>
        <w:jc w:val="both"/>
        <w:rPr>
          <w:rFonts w:ascii="Times New Roman" w:eastAsia="Times New Roman" w:hAnsi="Times New Roman" w:cs="Times New Roman"/>
          <w:b/>
          <w:color w:val="2C3E50"/>
          <w:sz w:val="24"/>
          <w:szCs w:val="24"/>
          <w:lang w:eastAsia="en-GB"/>
        </w:rPr>
      </w:pPr>
      <w:r>
        <w:rPr>
          <w:rFonts w:ascii="Times New Roman" w:eastAsia="Times New Roman" w:hAnsi="Times New Roman" w:cs="Times New Roman"/>
          <w:color w:val="2C3E50"/>
          <w:sz w:val="24"/>
          <w:szCs w:val="24"/>
          <w:lang w:eastAsia="en-GB"/>
        </w:rPr>
        <w:t xml:space="preserve">     </w:t>
      </w:r>
      <w:r w:rsidRPr="002468AB">
        <w:rPr>
          <w:rFonts w:ascii="Times New Roman" w:eastAsia="Times New Roman" w:hAnsi="Times New Roman" w:cs="Times New Roman"/>
          <w:b/>
          <w:color w:val="2C3E50"/>
          <w:sz w:val="24"/>
          <w:szCs w:val="24"/>
          <w:lang w:eastAsia="en-GB"/>
        </w:rPr>
        <w:t>NDAYISENGA Jean Isaac</w:t>
      </w:r>
    </w:p>
    <w:p w:rsidR="002468AB" w:rsidRPr="002468AB" w:rsidRDefault="002468AB" w:rsidP="006E5B5F">
      <w:pPr>
        <w:shd w:val="clear" w:color="auto" w:fill="FFFFFF"/>
        <w:spacing w:after="158"/>
        <w:jc w:val="both"/>
        <w:rPr>
          <w:rFonts w:ascii="Times New Roman" w:eastAsia="Times New Roman" w:hAnsi="Times New Roman" w:cs="Times New Roman"/>
          <w:b/>
          <w:color w:val="2C3E50"/>
          <w:sz w:val="24"/>
          <w:szCs w:val="24"/>
          <w:lang w:eastAsia="en-GB"/>
        </w:rPr>
      </w:pPr>
      <w:r w:rsidRPr="002468AB">
        <w:rPr>
          <w:rFonts w:ascii="Times New Roman" w:eastAsia="Times New Roman" w:hAnsi="Times New Roman" w:cs="Times New Roman"/>
          <w:b/>
          <w:color w:val="2C3E50"/>
          <w:sz w:val="24"/>
          <w:szCs w:val="24"/>
          <w:lang w:eastAsia="en-GB"/>
        </w:rPr>
        <w:t xml:space="preserve">     Finance and Administration Manager</w:t>
      </w:r>
    </w:p>
    <w:p w:rsidR="00D007E6" w:rsidRDefault="002468AB" w:rsidP="006E5B5F">
      <w:pPr>
        <w:shd w:val="clear" w:color="auto" w:fill="FFFFFF"/>
        <w:spacing w:after="158"/>
        <w:jc w:val="both"/>
        <w:rPr>
          <w:rFonts w:ascii="Times New Roman" w:eastAsia="Times New Roman" w:hAnsi="Times New Roman" w:cs="Times New Roman"/>
          <w:color w:val="2C3E50"/>
          <w:sz w:val="24"/>
          <w:szCs w:val="24"/>
          <w:lang w:eastAsia="en-GB"/>
        </w:rPr>
      </w:pPr>
      <w:r>
        <w:rPr>
          <w:rFonts w:ascii="Times New Roman" w:eastAsia="Times New Roman" w:hAnsi="Times New Roman" w:cs="Times New Roman"/>
          <w:color w:val="2C3E50"/>
          <w:sz w:val="24"/>
          <w:szCs w:val="24"/>
          <w:lang w:eastAsia="en-GB"/>
        </w:rPr>
        <w:t xml:space="preserve">     </w:t>
      </w:r>
      <w:r w:rsidR="00D007E6" w:rsidRPr="00D007E6">
        <w:rPr>
          <w:rFonts w:ascii="Times New Roman" w:eastAsia="Times New Roman" w:hAnsi="Times New Roman" w:cs="Times New Roman"/>
          <w:color w:val="2C3E50"/>
          <w:sz w:val="24"/>
          <w:szCs w:val="24"/>
          <w:lang w:eastAsia="en-GB"/>
        </w:rPr>
        <w:t>Done in Kigali</w:t>
      </w:r>
    </w:p>
    <w:p w:rsidR="005455B8" w:rsidRPr="00D007E6" w:rsidRDefault="005455B8" w:rsidP="006E5B5F">
      <w:pPr>
        <w:shd w:val="clear" w:color="auto" w:fill="FFFFFF"/>
        <w:spacing w:after="158"/>
        <w:jc w:val="both"/>
        <w:rPr>
          <w:rFonts w:ascii="Times New Roman" w:eastAsia="Times New Roman" w:hAnsi="Times New Roman" w:cs="Times New Roman"/>
          <w:color w:val="2C3E50"/>
          <w:sz w:val="24"/>
          <w:szCs w:val="24"/>
          <w:lang w:eastAsia="en-GB"/>
        </w:rPr>
      </w:pPr>
      <w:r>
        <w:rPr>
          <w:noProof/>
          <w:lang w:val="en-US"/>
        </w:rPr>
        <w:drawing>
          <wp:inline distT="0" distB="0" distL="0" distR="0" wp14:anchorId="50380596" wp14:editId="103B20D7">
            <wp:extent cx="1297214"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04177" cy="1053374"/>
                    </a:xfrm>
                    <a:prstGeom prst="rect">
                      <a:avLst/>
                    </a:prstGeom>
                    <a:noFill/>
                    <a:ln w="9525">
                      <a:noFill/>
                      <a:miter lim="800000"/>
                      <a:headEnd/>
                      <a:tailEnd/>
                    </a:ln>
                  </pic:spPr>
                </pic:pic>
              </a:graphicData>
            </a:graphic>
          </wp:inline>
        </w:drawing>
      </w:r>
      <w:bookmarkStart w:id="0" w:name="_GoBack"/>
      <w:bookmarkEnd w:id="0"/>
    </w:p>
    <w:sectPr w:rsidR="005455B8" w:rsidRPr="00D007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6538F"/>
    <w:multiLevelType w:val="multilevel"/>
    <w:tmpl w:val="D40A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C4F90"/>
    <w:multiLevelType w:val="multilevel"/>
    <w:tmpl w:val="26BECBA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DD90F69"/>
    <w:multiLevelType w:val="multilevel"/>
    <w:tmpl w:val="C5C6D7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55079A5"/>
    <w:multiLevelType w:val="multilevel"/>
    <w:tmpl w:val="E42AD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052996"/>
    <w:multiLevelType w:val="multilevel"/>
    <w:tmpl w:val="2FF6668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60F3DCE"/>
    <w:multiLevelType w:val="multilevel"/>
    <w:tmpl w:val="7B281602"/>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61AC43DD"/>
    <w:multiLevelType w:val="multilevel"/>
    <w:tmpl w:val="8AB480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1D38E2"/>
    <w:multiLevelType w:val="multilevel"/>
    <w:tmpl w:val="0C0A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EB11D5"/>
    <w:multiLevelType w:val="multilevel"/>
    <w:tmpl w:val="A42472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8"/>
  </w:num>
  <w:num w:numId="6">
    <w:abstractNumId w:val="6"/>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E6"/>
    <w:rsid w:val="000110F2"/>
    <w:rsid w:val="00020F51"/>
    <w:rsid w:val="001A478B"/>
    <w:rsid w:val="002468AB"/>
    <w:rsid w:val="003302AE"/>
    <w:rsid w:val="00455625"/>
    <w:rsid w:val="005455B8"/>
    <w:rsid w:val="005C4AD2"/>
    <w:rsid w:val="006030DD"/>
    <w:rsid w:val="006E5B5F"/>
    <w:rsid w:val="00711A41"/>
    <w:rsid w:val="00754C7B"/>
    <w:rsid w:val="008263C5"/>
    <w:rsid w:val="009366D0"/>
    <w:rsid w:val="009E2D80"/>
    <w:rsid w:val="00A41D65"/>
    <w:rsid w:val="00AA3AE3"/>
    <w:rsid w:val="00AD434A"/>
    <w:rsid w:val="00D007E6"/>
    <w:rsid w:val="00D02FF1"/>
    <w:rsid w:val="00DA5BB4"/>
    <w:rsid w:val="00DC24CC"/>
    <w:rsid w:val="00DE3F26"/>
    <w:rsid w:val="00FA7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0C7F4-542D-42E8-85A4-BAF915A0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D007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007E6"/>
    <w:rPr>
      <w:b/>
      <w:bCs/>
    </w:rPr>
  </w:style>
  <w:style w:type="paragraph" w:styleId="NormalWeb">
    <w:name w:val="Normal (Web)"/>
    <w:basedOn w:val="Normal"/>
    <w:uiPriority w:val="99"/>
    <w:unhideWhenUsed/>
    <w:rsid w:val="00D007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C4AD2"/>
    <w:pPr>
      <w:ind w:left="720"/>
      <w:contextualSpacing/>
    </w:pPr>
  </w:style>
  <w:style w:type="paragraph" w:styleId="BalloonText">
    <w:name w:val="Balloon Text"/>
    <w:basedOn w:val="Normal"/>
    <w:link w:val="BalloonTextChar"/>
    <w:uiPriority w:val="99"/>
    <w:semiHidden/>
    <w:unhideWhenUsed/>
    <w:rsid w:val="00545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5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44676">
      <w:bodyDiv w:val="1"/>
      <w:marLeft w:val="0"/>
      <w:marRight w:val="0"/>
      <w:marTop w:val="0"/>
      <w:marBottom w:val="0"/>
      <w:divBdr>
        <w:top w:val="none" w:sz="0" w:space="0" w:color="auto"/>
        <w:left w:val="none" w:sz="0" w:space="0" w:color="auto"/>
        <w:bottom w:val="none" w:sz="0" w:space="0" w:color="auto"/>
        <w:right w:val="none" w:sz="0" w:space="0" w:color="auto"/>
      </w:divBdr>
    </w:div>
    <w:div w:id="852036659">
      <w:bodyDiv w:val="1"/>
      <w:marLeft w:val="0"/>
      <w:marRight w:val="0"/>
      <w:marTop w:val="0"/>
      <w:marBottom w:val="0"/>
      <w:divBdr>
        <w:top w:val="none" w:sz="0" w:space="0" w:color="auto"/>
        <w:left w:val="none" w:sz="0" w:space="0" w:color="auto"/>
        <w:bottom w:val="none" w:sz="0" w:space="0" w:color="auto"/>
        <w:right w:val="none" w:sz="0" w:space="0" w:color="auto"/>
      </w:divBdr>
    </w:div>
    <w:div w:id="12722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user</cp:lastModifiedBy>
  <cp:revision>2</cp:revision>
  <cp:lastPrinted>2019-04-17T11:20:00Z</cp:lastPrinted>
  <dcterms:created xsi:type="dcterms:W3CDTF">2019-04-17T12:50:00Z</dcterms:created>
  <dcterms:modified xsi:type="dcterms:W3CDTF">2019-04-17T12:50:00Z</dcterms:modified>
</cp:coreProperties>
</file>